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8C3" w:rsidRDefault="001438C3" w:rsidP="001438C3">
      <w:pPr>
        <w:rPr>
          <w:rFonts w:ascii="Times New Roman" w:eastAsia="方正黑体_GBK" w:hAnsi="Times New Roman"/>
          <w:color w:val="000000"/>
          <w:kern w:val="0"/>
          <w:sz w:val="32"/>
          <w:szCs w:val="32"/>
        </w:rPr>
      </w:pPr>
      <w:r>
        <w:rPr>
          <w:rFonts w:ascii="Times New Roman" w:eastAsia="方正黑体_GBK" w:hAnsi="Times New Roman"/>
          <w:color w:val="000000"/>
          <w:kern w:val="0"/>
          <w:sz w:val="32"/>
          <w:szCs w:val="32"/>
        </w:rPr>
        <w:t>附件</w:t>
      </w:r>
      <w:r>
        <w:rPr>
          <w:rFonts w:ascii="Times New Roman" w:eastAsia="方正黑体_GBK" w:hAnsi="Times New Roman"/>
          <w:color w:val="000000"/>
          <w:kern w:val="0"/>
          <w:sz w:val="32"/>
          <w:szCs w:val="32"/>
        </w:rPr>
        <w:t>1</w:t>
      </w:r>
    </w:p>
    <w:p w:rsidR="001438C3" w:rsidRPr="001438C3" w:rsidRDefault="001438C3" w:rsidP="001438C3">
      <w:pPr>
        <w:widowControl/>
        <w:jc w:val="center"/>
        <w:rPr>
          <w:rFonts w:ascii="方正小标宋_GBK" w:eastAsia="方正小标宋_GBK" w:hAnsi="方正小标宋_GBK" w:cs="方正小标宋_GBK"/>
          <w:color w:val="000000"/>
          <w:kern w:val="0"/>
          <w:sz w:val="48"/>
          <w:szCs w:val="48"/>
        </w:rPr>
      </w:pPr>
      <w:r w:rsidRPr="001438C3">
        <w:rPr>
          <w:rFonts w:ascii="方正小标宋_GBK" w:eastAsia="方正小标宋_GBK" w:hAnsi="方正小标宋_GBK" w:cs="方正小标宋_GBK"/>
          <w:color w:val="000000"/>
          <w:kern w:val="0"/>
          <w:sz w:val="48"/>
          <w:szCs w:val="48"/>
        </w:rPr>
        <w:t>2023年度</w:t>
      </w:r>
      <w:r w:rsidRPr="001438C3">
        <w:rPr>
          <w:rFonts w:ascii="方正小标宋_GBK" w:eastAsia="方正小标宋_GBK" w:hAnsi="方正小标宋_GBK" w:cs="方正小标宋_GBK" w:hint="eastAsia"/>
          <w:color w:val="000000"/>
          <w:kern w:val="0"/>
          <w:sz w:val="48"/>
          <w:szCs w:val="48"/>
        </w:rPr>
        <w:t>市教委人文社科</w:t>
      </w:r>
    </w:p>
    <w:p w:rsidR="001438C3" w:rsidRPr="001438C3" w:rsidRDefault="001438C3" w:rsidP="001438C3">
      <w:pPr>
        <w:widowControl/>
        <w:jc w:val="center"/>
        <w:rPr>
          <w:rFonts w:ascii="方正仿宋简体" w:eastAsia="方正仿宋简体" w:hAnsi="方正仿宋简体"/>
          <w:sz w:val="48"/>
          <w:szCs w:val="48"/>
        </w:rPr>
      </w:pPr>
      <w:bookmarkStart w:id="0" w:name="_GoBack"/>
      <w:bookmarkEnd w:id="0"/>
      <w:r w:rsidRPr="001438C3">
        <w:rPr>
          <w:rFonts w:ascii="方正小标宋_GBK" w:eastAsia="方正小标宋_GBK" w:hAnsi="方正小标宋_GBK" w:cs="方正小标宋_GBK" w:hint="eastAsia"/>
          <w:color w:val="000000"/>
          <w:kern w:val="0"/>
          <w:sz w:val="48"/>
          <w:szCs w:val="48"/>
        </w:rPr>
        <w:t>各类别项目立项重点</w:t>
      </w:r>
    </w:p>
    <w:p w:rsidR="001438C3" w:rsidRPr="001438C3" w:rsidRDefault="001438C3" w:rsidP="001438C3">
      <w:pPr>
        <w:autoSpaceDE w:val="0"/>
        <w:autoSpaceDN w:val="0"/>
        <w:spacing w:line="600" w:lineRule="exact"/>
        <w:ind w:firstLineChars="196" w:firstLine="627"/>
        <w:rPr>
          <w:rFonts w:ascii="Times New Roman" w:eastAsia="方正黑体_GBK" w:hAnsi="Times New Roman"/>
          <w:sz w:val="32"/>
          <w:szCs w:val="32"/>
        </w:rPr>
      </w:pPr>
    </w:p>
    <w:p w:rsidR="001438C3" w:rsidRPr="006D528F" w:rsidRDefault="001438C3" w:rsidP="001438C3">
      <w:pPr>
        <w:autoSpaceDE w:val="0"/>
        <w:autoSpaceDN w:val="0"/>
        <w:spacing w:line="600" w:lineRule="exact"/>
        <w:ind w:firstLineChars="196" w:firstLine="630"/>
        <w:rPr>
          <w:rFonts w:ascii="Times New Roman" w:eastAsia="方正楷体_GBK" w:hAnsi="Times New Roman"/>
          <w:b/>
          <w:sz w:val="32"/>
          <w:szCs w:val="32"/>
        </w:rPr>
      </w:pPr>
      <w:r w:rsidRPr="006D528F">
        <w:rPr>
          <w:rFonts w:ascii="Times New Roman" w:eastAsia="方正楷体_GBK" w:hAnsi="Times New Roman"/>
          <w:b/>
          <w:sz w:val="32"/>
          <w:szCs w:val="32"/>
        </w:rPr>
        <w:t>（一）规划项目（含青年项目）立项重点</w:t>
      </w:r>
    </w:p>
    <w:p w:rsidR="001438C3" w:rsidRPr="006D528F" w:rsidRDefault="001438C3" w:rsidP="001438C3">
      <w:pPr>
        <w:autoSpaceDE w:val="0"/>
        <w:autoSpaceDN w:val="0"/>
        <w:spacing w:line="600" w:lineRule="exact"/>
        <w:ind w:firstLineChars="196" w:firstLine="627"/>
        <w:rPr>
          <w:rFonts w:ascii="Times New Roman" w:eastAsia="方正仿宋_GBK" w:hAnsi="Times New Roman"/>
          <w:bCs/>
          <w:sz w:val="32"/>
          <w:szCs w:val="32"/>
          <w:lang w:val="zh-CN"/>
        </w:rPr>
      </w:pPr>
      <w:r w:rsidRPr="006D528F">
        <w:rPr>
          <w:rFonts w:ascii="Times New Roman" w:eastAsia="方正仿宋_GBK" w:hAnsi="Times New Roman"/>
          <w:bCs/>
          <w:sz w:val="32"/>
          <w:szCs w:val="32"/>
          <w:lang w:val="zh-CN"/>
        </w:rPr>
        <w:t>1.</w:t>
      </w:r>
      <w:r w:rsidRPr="006D528F">
        <w:rPr>
          <w:rFonts w:ascii="Times New Roman" w:eastAsia="方正仿宋_GBK" w:hAnsi="Times New Roman"/>
          <w:bCs/>
          <w:sz w:val="32"/>
          <w:szCs w:val="32"/>
        </w:rPr>
        <w:t>深入</w:t>
      </w:r>
      <w:r w:rsidRPr="006D528F">
        <w:rPr>
          <w:rFonts w:ascii="Times New Roman" w:eastAsia="方正仿宋_GBK" w:hAnsi="Times New Roman"/>
          <w:bCs/>
          <w:sz w:val="32"/>
          <w:szCs w:val="32"/>
          <w:lang w:val="zh-CN"/>
        </w:rPr>
        <w:t>学习贯彻党的</w:t>
      </w:r>
      <w:r w:rsidRPr="006D528F">
        <w:rPr>
          <w:rFonts w:ascii="Times New Roman" w:eastAsia="方正仿宋_GBK" w:hAnsi="Times New Roman"/>
          <w:bCs/>
          <w:sz w:val="32"/>
          <w:szCs w:val="32"/>
        </w:rPr>
        <w:t>二十大</w:t>
      </w:r>
      <w:r w:rsidRPr="006D528F">
        <w:rPr>
          <w:rFonts w:ascii="Times New Roman" w:eastAsia="方正仿宋_GBK" w:hAnsi="Times New Roman"/>
          <w:bCs/>
          <w:sz w:val="32"/>
          <w:szCs w:val="32"/>
          <w:lang w:val="zh-CN"/>
        </w:rPr>
        <w:t>精神，</w:t>
      </w:r>
      <w:r w:rsidRPr="006D528F">
        <w:rPr>
          <w:rFonts w:ascii="Times New Roman" w:eastAsia="方正仿宋_GBK" w:hAnsi="Times New Roman"/>
          <w:bCs/>
          <w:sz w:val="32"/>
          <w:szCs w:val="32"/>
        </w:rPr>
        <w:t>围绕</w:t>
      </w:r>
      <w:r w:rsidRPr="006D528F">
        <w:rPr>
          <w:rFonts w:ascii="Times New Roman" w:eastAsia="方正仿宋_GBK" w:hAnsi="Times New Roman"/>
          <w:bCs/>
          <w:sz w:val="32"/>
          <w:szCs w:val="32"/>
          <w:lang w:val="zh-CN"/>
        </w:rPr>
        <w:t>高举中国特色社会主义伟大旗帜，全面贯彻新时代中国特色社会主义思想，弘扬伟大建党精神，自信自强、守正创新，</w:t>
      </w:r>
      <w:proofErr w:type="gramStart"/>
      <w:r w:rsidRPr="006D528F">
        <w:rPr>
          <w:rFonts w:ascii="Times New Roman" w:eastAsia="方正仿宋_GBK" w:hAnsi="Times New Roman"/>
          <w:bCs/>
          <w:sz w:val="32"/>
          <w:szCs w:val="32"/>
          <w:lang w:val="zh-CN"/>
        </w:rPr>
        <w:t>踔</w:t>
      </w:r>
      <w:proofErr w:type="gramEnd"/>
      <w:r w:rsidRPr="006D528F">
        <w:rPr>
          <w:rFonts w:ascii="Times New Roman" w:eastAsia="方正仿宋_GBK" w:hAnsi="Times New Roman"/>
          <w:bCs/>
          <w:sz w:val="32"/>
          <w:szCs w:val="32"/>
          <w:lang w:val="zh-CN"/>
        </w:rPr>
        <w:t>厉奋发、勇毅前行，为全面建设社会主义现代化国家、全面推进中华民族伟大复兴而团结奋斗主题，聚焦以中国式现代化推进中华民族伟大复兴使命任务，</w:t>
      </w:r>
      <w:r w:rsidRPr="006D528F">
        <w:rPr>
          <w:rFonts w:ascii="Times New Roman" w:eastAsia="方正仿宋_GBK" w:hAnsi="Times New Roman"/>
          <w:bCs/>
          <w:sz w:val="32"/>
          <w:szCs w:val="32"/>
        </w:rPr>
        <w:t>深入研究如何加快构建新发展格局、实施科教兴国战略、发展全过程人民民主、推进法治中国建设、推进文化自信自强、提高人民生活品质、推动绿色发展、推进国家安全体系和能力现代化、开创国防和军队现代化新局面、坚持和完善</w:t>
      </w:r>
      <w:r w:rsidRPr="006D528F">
        <w:rPr>
          <w:rFonts w:ascii="Times New Roman" w:eastAsia="方正仿宋_GBK" w:hAnsi="Times New Roman"/>
          <w:bCs/>
          <w:sz w:val="32"/>
          <w:szCs w:val="32"/>
        </w:rPr>
        <w:t>“</w:t>
      </w:r>
      <w:r w:rsidRPr="006D528F">
        <w:rPr>
          <w:rFonts w:ascii="Times New Roman" w:eastAsia="方正仿宋_GBK" w:hAnsi="Times New Roman"/>
          <w:bCs/>
          <w:sz w:val="32"/>
          <w:szCs w:val="32"/>
        </w:rPr>
        <w:t>一国两制</w:t>
      </w:r>
      <w:r w:rsidRPr="006D528F">
        <w:rPr>
          <w:rFonts w:ascii="Times New Roman" w:eastAsia="方正仿宋_GBK" w:hAnsi="Times New Roman"/>
          <w:bCs/>
          <w:sz w:val="32"/>
          <w:szCs w:val="32"/>
        </w:rPr>
        <w:t>”</w:t>
      </w:r>
      <w:r w:rsidRPr="006D528F">
        <w:rPr>
          <w:rFonts w:ascii="Times New Roman" w:eastAsia="方正仿宋_GBK" w:hAnsi="Times New Roman"/>
          <w:bCs/>
          <w:sz w:val="32"/>
          <w:szCs w:val="32"/>
        </w:rPr>
        <w:t>、推动构建人类命运共同体、深入推进新时代党的建设等重大命题。</w:t>
      </w:r>
      <w:r w:rsidRPr="006D528F">
        <w:rPr>
          <w:rFonts w:ascii="Times New Roman" w:eastAsia="方正仿宋_GBK" w:hAnsi="Times New Roman"/>
          <w:bCs/>
          <w:sz w:val="32"/>
          <w:szCs w:val="32"/>
          <w:lang w:val="zh-CN"/>
        </w:rPr>
        <w:t>紧扣</w:t>
      </w:r>
      <w:r w:rsidRPr="006D528F">
        <w:rPr>
          <w:rFonts w:ascii="Times New Roman" w:eastAsia="方正仿宋_GBK" w:hAnsi="Times New Roman"/>
          <w:bCs/>
          <w:sz w:val="32"/>
          <w:szCs w:val="32"/>
        </w:rPr>
        <w:t>2035</w:t>
      </w:r>
      <w:r w:rsidRPr="006D528F">
        <w:rPr>
          <w:rFonts w:ascii="Times New Roman" w:eastAsia="方正仿宋_GBK" w:hAnsi="Times New Roman"/>
          <w:bCs/>
          <w:sz w:val="32"/>
          <w:szCs w:val="32"/>
        </w:rPr>
        <w:t>年远景目标和</w:t>
      </w:r>
      <w:r w:rsidRPr="006D528F">
        <w:rPr>
          <w:rFonts w:ascii="Times New Roman" w:eastAsia="方正仿宋_GBK" w:hAnsi="Times New Roman"/>
          <w:bCs/>
          <w:sz w:val="32"/>
          <w:szCs w:val="32"/>
        </w:rPr>
        <w:t>“</w:t>
      </w:r>
      <w:r w:rsidRPr="006D528F">
        <w:rPr>
          <w:rFonts w:ascii="Times New Roman" w:eastAsia="方正仿宋_GBK" w:hAnsi="Times New Roman"/>
          <w:bCs/>
          <w:sz w:val="32"/>
          <w:szCs w:val="32"/>
        </w:rPr>
        <w:t>十四五</w:t>
      </w:r>
      <w:r w:rsidRPr="006D528F">
        <w:rPr>
          <w:rFonts w:ascii="Times New Roman" w:eastAsia="方正仿宋_GBK" w:hAnsi="Times New Roman"/>
          <w:bCs/>
          <w:sz w:val="32"/>
          <w:szCs w:val="32"/>
        </w:rPr>
        <w:t>”</w:t>
      </w:r>
      <w:r w:rsidRPr="006D528F">
        <w:rPr>
          <w:rFonts w:ascii="Times New Roman" w:eastAsia="方正仿宋_GBK" w:hAnsi="Times New Roman"/>
          <w:bCs/>
          <w:sz w:val="32"/>
          <w:szCs w:val="32"/>
        </w:rPr>
        <w:t>时期发展目标、重大举措</w:t>
      </w:r>
      <w:r w:rsidRPr="006D528F">
        <w:rPr>
          <w:rFonts w:ascii="Times New Roman" w:eastAsia="方正仿宋_GBK" w:hAnsi="Times New Roman"/>
          <w:bCs/>
          <w:sz w:val="32"/>
          <w:szCs w:val="32"/>
          <w:lang w:val="zh-CN"/>
        </w:rPr>
        <w:t>，深入研究分析我国发展面临的新形势、新阶段、新格局，深入研究阐释统筹推进</w:t>
      </w:r>
      <w:r w:rsidRPr="006D528F">
        <w:rPr>
          <w:rFonts w:ascii="Times New Roman" w:eastAsia="方正仿宋_GBK" w:hAnsi="Times New Roman"/>
          <w:bCs/>
          <w:sz w:val="32"/>
          <w:szCs w:val="32"/>
          <w:lang w:val="zh-CN"/>
        </w:rPr>
        <w:t>“</w:t>
      </w:r>
      <w:r w:rsidRPr="006D528F">
        <w:rPr>
          <w:rFonts w:ascii="Times New Roman" w:eastAsia="方正仿宋_GBK" w:hAnsi="Times New Roman"/>
          <w:bCs/>
          <w:sz w:val="32"/>
          <w:szCs w:val="32"/>
          <w:lang w:val="zh-CN"/>
        </w:rPr>
        <w:t>五位一体</w:t>
      </w:r>
      <w:r w:rsidRPr="006D528F">
        <w:rPr>
          <w:rFonts w:ascii="Times New Roman" w:eastAsia="方正仿宋_GBK" w:hAnsi="Times New Roman"/>
          <w:bCs/>
          <w:sz w:val="32"/>
          <w:szCs w:val="32"/>
          <w:lang w:val="zh-CN"/>
        </w:rPr>
        <w:t>”</w:t>
      </w:r>
      <w:r w:rsidRPr="006D528F">
        <w:rPr>
          <w:rFonts w:ascii="Times New Roman" w:eastAsia="方正仿宋_GBK" w:hAnsi="Times New Roman"/>
          <w:bCs/>
          <w:sz w:val="32"/>
          <w:szCs w:val="32"/>
          <w:lang w:val="zh-CN"/>
        </w:rPr>
        <w:t>总体布局、协调推进</w:t>
      </w:r>
      <w:r w:rsidRPr="006D528F">
        <w:rPr>
          <w:rFonts w:ascii="Times New Roman" w:eastAsia="方正仿宋_GBK" w:hAnsi="Times New Roman"/>
          <w:bCs/>
          <w:sz w:val="32"/>
          <w:szCs w:val="32"/>
          <w:lang w:val="zh-CN"/>
        </w:rPr>
        <w:t>“</w:t>
      </w:r>
      <w:r w:rsidRPr="006D528F">
        <w:rPr>
          <w:rFonts w:ascii="Times New Roman" w:eastAsia="方正仿宋_GBK" w:hAnsi="Times New Roman"/>
          <w:bCs/>
          <w:sz w:val="32"/>
          <w:szCs w:val="32"/>
          <w:lang w:val="zh-CN"/>
        </w:rPr>
        <w:t>四个全面</w:t>
      </w:r>
      <w:r w:rsidRPr="006D528F">
        <w:rPr>
          <w:rFonts w:ascii="Times New Roman" w:eastAsia="方正仿宋_GBK" w:hAnsi="Times New Roman"/>
          <w:bCs/>
          <w:sz w:val="32"/>
          <w:szCs w:val="32"/>
          <w:lang w:val="zh-CN"/>
        </w:rPr>
        <w:t>”</w:t>
      </w:r>
      <w:r w:rsidRPr="006D528F">
        <w:rPr>
          <w:rFonts w:ascii="Times New Roman" w:eastAsia="方正仿宋_GBK" w:hAnsi="Times New Roman"/>
          <w:bCs/>
          <w:sz w:val="32"/>
          <w:szCs w:val="32"/>
          <w:lang w:val="zh-CN"/>
        </w:rPr>
        <w:t>战略布局、坚持和完善中国特色社会主义制度、推进国家治理体系和治理能力现代化、建设社会主义现代化国家等重大理论和现实问题。着眼</w:t>
      </w:r>
      <w:r w:rsidRPr="006D528F">
        <w:rPr>
          <w:rFonts w:ascii="Times New Roman" w:eastAsia="方正仿宋_GBK" w:hAnsi="Times New Roman"/>
          <w:bCs/>
          <w:sz w:val="32"/>
          <w:szCs w:val="32"/>
          <w:lang w:val="zh-CN"/>
        </w:rPr>
        <w:t>“</w:t>
      </w:r>
      <w:r w:rsidRPr="006D528F">
        <w:rPr>
          <w:rFonts w:ascii="Times New Roman" w:eastAsia="方正仿宋_GBK" w:hAnsi="Times New Roman"/>
          <w:bCs/>
          <w:sz w:val="32"/>
          <w:szCs w:val="32"/>
          <w:lang w:val="zh-CN"/>
        </w:rPr>
        <w:t>两个大局</w:t>
      </w:r>
      <w:r w:rsidRPr="006D528F">
        <w:rPr>
          <w:rFonts w:ascii="Times New Roman" w:eastAsia="方正仿宋_GBK" w:hAnsi="Times New Roman"/>
          <w:bCs/>
          <w:sz w:val="32"/>
          <w:szCs w:val="32"/>
          <w:lang w:val="zh-CN"/>
        </w:rPr>
        <w:t>”</w:t>
      </w:r>
      <w:r w:rsidRPr="006D528F">
        <w:rPr>
          <w:rFonts w:ascii="Times New Roman" w:eastAsia="方正仿宋_GBK" w:hAnsi="Times New Roman"/>
          <w:bCs/>
          <w:sz w:val="32"/>
          <w:szCs w:val="32"/>
          <w:lang w:val="zh-CN"/>
        </w:rPr>
        <w:t>，聚焦国家中长期发展重大问题，深入研究</w:t>
      </w:r>
      <w:r w:rsidRPr="006D528F">
        <w:rPr>
          <w:rFonts w:ascii="Times New Roman" w:eastAsia="方正仿宋_GBK" w:hAnsi="Times New Roman"/>
          <w:bCs/>
          <w:sz w:val="32"/>
          <w:szCs w:val="32"/>
          <w:lang w:val="zh-CN"/>
        </w:rPr>
        <w:lastRenderedPageBreak/>
        <w:t>如何贯彻新发展理念、构建</w:t>
      </w:r>
      <w:r w:rsidRPr="006D528F">
        <w:rPr>
          <w:rFonts w:ascii="Times New Roman" w:eastAsia="方正仿宋_GBK" w:hAnsi="Times New Roman"/>
          <w:bCs/>
          <w:sz w:val="32"/>
          <w:szCs w:val="32"/>
          <w:lang w:val="zh-CN"/>
        </w:rPr>
        <w:t>“</w:t>
      </w:r>
      <w:r w:rsidRPr="006D528F">
        <w:rPr>
          <w:rFonts w:ascii="Times New Roman" w:eastAsia="方正仿宋_GBK" w:hAnsi="Times New Roman"/>
          <w:bCs/>
          <w:sz w:val="32"/>
          <w:szCs w:val="32"/>
          <w:lang w:val="zh-CN"/>
        </w:rPr>
        <w:t>双循环</w:t>
      </w:r>
      <w:r w:rsidRPr="006D528F">
        <w:rPr>
          <w:rFonts w:ascii="Times New Roman" w:eastAsia="方正仿宋_GBK" w:hAnsi="Times New Roman"/>
          <w:bCs/>
          <w:sz w:val="32"/>
          <w:szCs w:val="32"/>
          <w:lang w:val="zh-CN"/>
        </w:rPr>
        <w:t>”</w:t>
      </w:r>
      <w:r w:rsidRPr="006D528F">
        <w:rPr>
          <w:rFonts w:ascii="Times New Roman" w:eastAsia="方正仿宋_GBK" w:hAnsi="Times New Roman"/>
          <w:bCs/>
          <w:sz w:val="32"/>
          <w:szCs w:val="32"/>
          <w:lang w:val="zh-CN"/>
        </w:rPr>
        <w:t>发展格局、打造国际合作和竞争新优势、增强国家综合实力和抵御风险能力、有效维护国家安全、防范化解各类风险隐患、推进法治政府建设、推进经济行稳致</w:t>
      </w:r>
      <w:proofErr w:type="gramStart"/>
      <w:r w:rsidRPr="006D528F">
        <w:rPr>
          <w:rFonts w:ascii="Times New Roman" w:eastAsia="方正仿宋_GBK" w:hAnsi="Times New Roman"/>
          <w:bCs/>
          <w:sz w:val="32"/>
          <w:szCs w:val="32"/>
          <w:lang w:val="zh-CN"/>
        </w:rPr>
        <w:t>远社会</w:t>
      </w:r>
      <w:proofErr w:type="gramEnd"/>
      <w:r w:rsidRPr="006D528F">
        <w:rPr>
          <w:rFonts w:ascii="Times New Roman" w:eastAsia="方正仿宋_GBK" w:hAnsi="Times New Roman"/>
          <w:bCs/>
          <w:sz w:val="32"/>
          <w:szCs w:val="32"/>
          <w:lang w:val="zh-CN"/>
        </w:rPr>
        <w:t>安定和谐等，为实现经济、社会、文化、生态等各领域高质量发展提供智力支持。</w:t>
      </w:r>
    </w:p>
    <w:p w:rsidR="001438C3" w:rsidRPr="006D528F" w:rsidRDefault="001438C3" w:rsidP="001438C3">
      <w:pPr>
        <w:autoSpaceDE w:val="0"/>
        <w:autoSpaceDN w:val="0"/>
        <w:spacing w:line="600" w:lineRule="exact"/>
        <w:ind w:firstLineChars="196" w:firstLine="627"/>
        <w:rPr>
          <w:rFonts w:ascii="Times New Roman" w:eastAsia="方正仿宋_GBK" w:hAnsi="Times New Roman"/>
          <w:bCs/>
          <w:sz w:val="32"/>
          <w:szCs w:val="32"/>
        </w:rPr>
      </w:pPr>
      <w:r w:rsidRPr="006D528F">
        <w:rPr>
          <w:rFonts w:ascii="Times New Roman" w:eastAsia="方正仿宋_GBK" w:hAnsi="Times New Roman"/>
          <w:bCs/>
          <w:sz w:val="32"/>
          <w:szCs w:val="32"/>
          <w:lang w:val="zh-CN"/>
        </w:rPr>
        <w:t>2.</w:t>
      </w:r>
      <w:r w:rsidRPr="006D528F">
        <w:rPr>
          <w:rFonts w:ascii="Times New Roman" w:eastAsia="方正仿宋_GBK" w:hAnsi="Times New Roman"/>
          <w:bCs/>
          <w:sz w:val="32"/>
          <w:szCs w:val="32"/>
          <w:lang w:val="zh-CN"/>
        </w:rPr>
        <w:t>围绕</w:t>
      </w:r>
      <w:r w:rsidRPr="006D528F">
        <w:rPr>
          <w:rFonts w:ascii="Times New Roman" w:eastAsia="方正仿宋_GBK" w:hAnsi="Times New Roman"/>
          <w:bCs/>
          <w:sz w:val="32"/>
          <w:szCs w:val="32"/>
        </w:rPr>
        <w:t>不断开辟马克思主义中国化时代化新境界，将马克思主义基本原理同中国具体实际相结合，深入研究</w:t>
      </w:r>
      <w:r w:rsidRPr="006D528F">
        <w:rPr>
          <w:rFonts w:ascii="Times New Roman" w:eastAsia="方正仿宋_GBK" w:hAnsi="Times New Roman"/>
          <w:bCs/>
          <w:sz w:val="32"/>
          <w:szCs w:val="32"/>
          <w:lang w:val="zh-CN"/>
        </w:rPr>
        <w:t>中国共产党是什么、干什么这个根本问题，</w:t>
      </w:r>
      <w:r w:rsidRPr="006D528F">
        <w:rPr>
          <w:rFonts w:ascii="Times New Roman" w:eastAsia="方正仿宋_GBK" w:hAnsi="Times New Roman"/>
          <w:bCs/>
          <w:sz w:val="32"/>
          <w:szCs w:val="32"/>
        </w:rPr>
        <w:t>深入阐释好中国共产党为什么能，中国特色社会主义为什么好，归根到底是马克思主义行，是中国化时代化的马克思主义行。围绕</w:t>
      </w:r>
      <w:r w:rsidRPr="006D528F">
        <w:rPr>
          <w:rFonts w:ascii="Times New Roman" w:eastAsia="方正仿宋_GBK" w:hAnsi="Times New Roman"/>
          <w:bCs/>
          <w:sz w:val="32"/>
          <w:szCs w:val="32"/>
          <w:lang w:val="zh-CN"/>
        </w:rPr>
        <w:t>学习宣传贯彻落</w:t>
      </w:r>
      <w:proofErr w:type="gramStart"/>
      <w:r w:rsidRPr="006D528F">
        <w:rPr>
          <w:rFonts w:ascii="Times New Roman" w:eastAsia="方正仿宋_GBK" w:hAnsi="Times New Roman"/>
          <w:bCs/>
          <w:sz w:val="32"/>
          <w:szCs w:val="32"/>
          <w:lang w:val="zh-CN"/>
        </w:rPr>
        <w:t>实习近</w:t>
      </w:r>
      <w:proofErr w:type="gramEnd"/>
      <w:r w:rsidRPr="006D528F">
        <w:rPr>
          <w:rFonts w:ascii="Times New Roman" w:eastAsia="方正仿宋_GBK" w:hAnsi="Times New Roman"/>
          <w:bCs/>
          <w:sz w:val="32"/>
          <w:szCs w:val="32"/>
          <w:lang w:val="zh-CN"/>
        </w:rPr>
        <w:t>平新时代中国特色社会主义思想，深入研究</w:t>
      </w:r>
      <w:r w:rsidRPr="006D528F">
        <w:rPr>
          <w:rFonts w:ascii="Times New Roman" w:eastAsia="方正仿宋_GBK" w:hAnsi="Times New Roman"/>
          <w:bCs/>
          <w:sz w:val="32"/>
          <w:szCs w:val="32"/>
          <w:lang w:val="zh-CN"/>
        </w:rPr>
        <w:t>“</w:t>
      </w:r>
      <w:r w:rsidRPr="006D528F">
        <w:rPr>
          <w:rFonts w:ascii="Times New Roman" w:eastAsia="方正仿宋_GBK" w:hAnsi="Times New Roman"/>
          <w:bCs/>
          <w:sz w:val="32"/>
          <w:szCs w:val="32"/>
          <w:lang w:val="zh-CN"/>
        </w:rPr>
        <w:t>十个明确</w:t>
      </w:r>
      <w:r w:rsidRPr="006D528F">
        <w:rPr>
          <w:rFonts w:ascii="Times New Roman" w:eastAsia="方正仿宋_GBK" w:hAnsi="Times New Roman"/>
          <w:bCs/>
          <w:sz w:val="32"/>
          <w:szCs w:val="32"/>
          <w:lang w:val="zh-CN"/>
        </w:rPr>
        <w:t>”“</w:t>
      </w:r>
      <w:r w:rsidRPr="006D528F">
        <w:rPr>
          <w:rFonts w:ascii="Times New Roman" w:eastAsia="方正仿宋_GBK" w:hAnsi="Times New Roman"/>
          <w:bCs/>
          <w:sz w:val="32"/>
          <w:szCs w:val="32"/>
          <w:lang w:val="zh-CN"/>
        </w:rPr>
        <w:t>十四个坚持</w:t>
      </w:r>
      <w:r w:rsidRPr="006D528F">
        <w:rPr>
          <w:rFonts w:ascii="Times New Roman" w:eastAsia="方正仿宋_GBK" w:hAnsi="Times New Roman"/>
          <w:bCs/>
          <w:sz w:val="32"/>
          <w:szCs w:val="32"/>
          <w:lang w:val="zh-CN"/>
        </w:rPr>
        <w:t>”“</w:t>
      </w:r>
      <w:r w:rsidRPr="006D528F">
        <w:rPr>
          <w:rFonts w:ascii="Times New Roman" w:eastAsia="方正仿宋_GBK" w:hAnsi="Times New Roman"/>
          <w:bCs/>
          <w:sz w:val="32"/>
          <w:szCs w:val="32"/>
          <w:lang w:val="zh-CN"/>
        </w:rPr>
        <w:t>十三个方面成就</w:t>
      </w:r>
      <w:r w:rsidRPr="006D528F">
        <w:rPr>
          <w:rFonts w:ascii="Times New Roman" w:eastAsia="方正仿宋_GBK" w:hAnsi="Times New Roman"/>
          <w:bCs/>
          <w:sz w:val="32"/>
          <w:szCs w:val="32"/>
          <w:lang w:val="zh-CN"/>
        </w:rPr>
        <w:t>”</w:t>
      </w:r>
      <w:r w:rsidRPr="006D528F">
        <w:rPr>
          <w:rFonts w:ascii="Times New Roman" w:eastAsia="方正仿宋_GBK" w:hAnsi="Times New Roman"/>
          <w:bCs/>
          <w:sz w:val="32"/>
          <w:szCs w:val="32"/>
        </w:rPr>
        <w:t>的</w:t>
      </w:r>
      <w:r w:rsidRPr="006D528F">
        <w:rPr>
          <w:rFonts w:ascii="Times New Roman" w:eastAsia="方正仿宋_GBK" w:hAnsi="Times New Roman"/>
          <w:bCs/>
          <w:sz w:val="32"/>
          <w:szCs w:val="32"/>
          <w:lang w:val="zh-CN"/>
        </w:rPr>
        <w:t>基本内涵、核心内容及其内在逻辑，</w:t>
      </w:r>
      <w:r w:rsidRPr="006D528F">
        <w:rPr>
          <w:rFonts w:ascii="Times New Roman" w:eastAsia="方正仿宋_GBK" w:hAnsi="Times New Roman"/>
          <w:bCs/>
          <w:sz w:val="32"/>
          <w:szCs w:val="32"/>
        </w:rPr>
        <w:t>研究阐释</w:t>
      </w:r>
      <w:r w:rsidRPr="006D528F">
        <w:rPr>
          <w:rFonts w:ascii="Times New Roman" w:eastAsia="方正仿宋_GBK" w:hAnsi="Times New Roman"/>
          <w:bCs/>
          <w:sz w:val="32"/>
          <w:szCs w:val="32"/>
          <w:lang w:val="zh-CN"/>
        </w:rPr>
        <w:t>习近平新时代中国特色社会主义思想在马克思主义发展史、中华文化发展史上的重要地位，</w:t>
      </w:r>
      <w:r w:rsidRPr="006D528F">
        <w:rPr>
          <w:rFonts w:ascii="Times New Roman" w:eastAsia="方正仿宋_GBK" w:hAnsi="Times New Roman"/>
          <w:bCs/>
          <w:sz w:val="32"/>
          <w:szCs w:val="32"/>
        </w:rPr>
        <w:t>研究如何</w:t>
      </w:r>
      <w:r w:rsidRPr="006D528F">
        <w:rPr>
          <w:rFonts w:ascii="Times New Roman" w:eastAsia="方正仿宋_GBK" w:hAnsi="Times New Roman"/>
          <w:bCs/>
          <w:sz w:val="32"/>
          <w:szCs w:val="32"/>
          <w:lang w:val="zh-CN"/>
        </w:rPr>
        <w:t>把握好</w:t>
      </w:r>
      <w:r w:rsidRPr="006D528F">
        <w:rPr>
          <w:rFonts w:ascii="Times New Roman" w:eastAsia="方正仿宋_GBK" w:hAnsi="Times New Roman"/>
          <w:bCs/>
          <w:sz w:val="32"/>
          <w:szCs w:val="32"/>
        </w:rPr>
        <w:t>习近平</w:t>
      </w:r>
      <w:r w:rsidRPr="006D528F">
        <w:rPr>
          <w:rFonts w:ascii="Times New Roman" w:eastAsia="方正仿宋_GBK" w:hAnsi="Times New Roman"/>
          <w:bCs/>
          <w:sz w:val="32"/>
          <w:szCs w:val="32"/>
          <w:lang w:val="zh-CN"/>
        </w:rPr>
        <w:t>新时代中国特色社会主义思想的世界观和方法论，坚持好、运用好贯穿其中的立场观点方法，坚持不懈用</w:t>
      </w:r>
      <w:r w:rsidRPr="006D528F">
        <w:rPr>
          <w:rFonts w:ascii="Times New Roman" w:eastAsia="方正仿宋_GBK" w:hAnsi="Times New Roman"/>
          <w:bCs/>
          <w:sz w:val="32"/>
          <w:szCs w:val="32"/>
        </w:rPr>
        <w:t>习近平</w:t>
      </w:r>
      <w:r w:rsidRPr="006D528F">
        <w:rPr>
          <w:rFonts w:ascii="Times New Roman" w:eastAsia="方正仿宋_GBK" w:hAnsi="Times New Roman"/>
          <w:bCs/>
          <w:sz w:val="32"/>
          <w:szCs w:val="32"/>
          <w:lang w:val="zh-CN"/>
        </w:rPr>
        <w:t>新时代中国特色社会主义思想凝</w:t>
      </w:r>
      <w:proofErr w:type="gramStart"/>
      <w:r w:rsidRPr="006D528F">
        <w:rPr>
          <w:rFonts w:ascii="Times New Roman" w:eastAsia="方正仿宋_GBK" w:hAnsi="Times New Roman"/>
          <w:bCs/>
          <w:sz w:val="32"/>
          <w:szCs w:val="32"/>
          <w:lang w:val="zh-CN"/>
        </w:rPr>
        <w:t>心铸魂</w:t>
      </w:r>
      <w:proofErr w:type="gramEnd"/>
      <w:r w:rsidRPr="006D528F">
        <w:rPr>
          <w:rFonts w:ascii="Times New Roman" w:eastAsia="方正仿宋_GBK" w:hAnsi="Times New Roman"/>
          <w:bCs/>
          <w:sz w:val="32"/>
          <w:szCs w:val="32"/>
          <w:lang w:val="zh-CN"/>
        </w:rPr>
        <w:t>，统一思想、统一意志、统一行动，</w:t>
      </w:r>
      <w:r w:rsidRPr="006D528F">
        <w:rPr>
          <w:rFonts w:ascii="Times New Roman" w:eastAsia="方正仿宋_GBK" w:hAnsi="Times New Roman"/>
          <w:bCs/>
          <w:sz w:val="32"/>
          <w:szCs w:val="32"/>
        </w:rPr>
        <w:t>将其</w:t>
      </w:r>
      <w:r w:rsidRPr="006D528F">
        <w:rPr>
          <w:rFonts w:ascii="Times New Roman" w:eastAsia="方正仿宋_GBK" w:hAnsi="Times New Roman"/>
          <w:bCs/>
          <w:sz w:val="32"/>
          <w:szCs w:val="32"/>
          <w:lang w:val="zh-CN"/>
        </w:rPr>
        <w:t>转化为坚定理想、指导实践、推动工作的强大力量。</w:t>
      </w:r>
      <w:r w:rsidRPr="006D528F">
        <w:rPr>
          <w:rFonts w:ascii="Times New Roman" w:eastAsia="方正仿宋_GBK" w:hAnsi="Times New Roman"/>
          <w:bCs/>
          <w:sz w:val="32"/>
          <w:szCs w:val="32"/>
        </w:rPr>
        <w:t>深入开展中共党史、新中国史、改革开放式、社会主义发展史研究阐释，夯实</w:t>
      </w:r>
      <w:r w:rsidRPr="006D528F">
        <w:rPr>
          <w:rFonts w:ascii="Times New Roman" w:eastAsia="方正仿宋_GBK" w:hAnsi="Times New Roman"/>
          <w:bCs/>
          <w:sz w:val="32"/>
          <w:szCs w:val="32"/>
        </w:rPr>
        <w:t>“</w:t>
      </w:r>
      <w:r w:rsidRPr="006D528F">
        <w:rPr>
          <w:rFonts w:ascii="Times New Roman" w:eastAsia="方正仿宋_GBK" w:hAnsi="Times New Roman"/>
          <w:bCs/>
          <w:sz w:val="32"/>
          <w:szCs w:val="32"/>
        </w:rPr>
        <w:t>四个自信</w:t>
      </w:r>
      <w:r w:rsidRPr="006D528F">
        <w:rPr>
          <w:rFonts w:ascii="Times New Roman" w:eastAsia="方正仿宋_GBK" w:hAnsi="Times New Roman"/>
          <w:bCs/>
          <w:sz w:val="32"/>
          <w:szCs w:val="32"/>
        </w:rPr>
        <w:t>”</w:t>
      </w:r>
      <w:r w:rsidRPr="006D528F">
        <w:rPr>
          <w:rFonts w:ascii="Times New Roman" w:eastAsia="方正仿宋_GBK" w:hAnsi="Times New Roman"/>
          <w:bCs/>
          <w:sz w:val="32"/>
          <w:szCs w:val="32"/>
        </w:rPr>
        <w:t>的思想基础和学理支撑。围绕学习贯彻《习近平谈治国理政》第四卷，研究阐释新时代党的创新理论的发展脉络、理论内涵和实践意义，深入研究如何构建新发展格局、以党的自我</w:t>
      </w:r>
      <w:r w:rsidRPr="006D528F">
        <w:rPr>
          <w:rFonts w:ascii="Times New Roman" w:eastAsia="方正仿宋_GBK" w:hAnsi="Times New Roman"/>
          <w:bCs/>
          <w:sz w:val="32"/>
          <w:szCs w:val="32"/>
        </w:rPr>
        <w:lastRenderedPageBreak/>
        <w:t>革命引领社会革命、完善全球治理体系变革等重大命题。</w:t>
      </w:r>
    </w:p>
    <w:p w:rsidR="001438C3" w:rsidRPr="006D528F" w:rsidRDefault="001438C3" w:rsidP="001438C3">
      <w:pPr>
        <w:autoSpaceDE w:val="0"/>
        <w:autoSpaceDN w:val="0"/>
        <w:spacing w:line="600" w:lineRule="exact"/>
        <w:ind w:firstLineChars="196" w:firstLine="627"/>
        <w:rPr>
          <w:rFonts w:ascii="Times New Roman" w:eastAsia="方正仿宋_GBK" w:hAnsi="Times New Roman"/>
          <w:bCs/>
          <w:sz w:val="32"/>
          <w:szCs w:val="32"/>
          <w:lang w:val="zh-CN"/>
        </w:rPr>
      </w:pPr>
      <w:r w:rsidRPr="006D528F">
        <w:rPr>
          <w:rFonts w:ascii="Times New Roman" w:eastAsia="方正仿宋_GBK" w:hAnsi="Times New Roman"/>
          <w:bCs/>
          <w:sz w:val="32"/>
          <w:szCs w:val="32"/>
          <w:lang w:val="zh-CN"/>
        </w:rPr>
        <w:t>3.</w:t>
      </w:r>
      <w:r w:rsidRPr="006D528F">
        <w:rPr>
          <w:rFonts w:ascii="Times New Roman" w:eastAsia="方正仿宋_GBK" w:hAnsi="Times New Roman"/>
          <w:bCs/>
          <w:sz w:val="32"/>
          <w:szCs w:val="32"/>
          <w:lang w:val="zh-CN"/>
        </w:rPr>
        <w:t>围绕深入学习贯彻习近平总书记关于科技创新的重要论述和对重庆提出的系列重要指示要求，突出问题导向，深入研究阐释习近平总书记对重庆提出的营造良好政治生态，坚持</w:t>
      </w:r>
      <w:r w:rsidRPr="006D528F">
        <w:rPr>
          <w:rFonts w:ascii="Times New Roman" w:eastAsia="方正仿宋_GBK" w:hAnsi="Times New Roman"/>
          <w:bCs/>
          <w:sz w:val="32"/>
          <w:szCs w:val="32"/>
          <w:lang w:val="zh-CN"/>
        </w:rPr>
        <w:t>“</w:t>
      </w:r>
      <w:r w:rsidRPr="006D528F">
        <w:rPr>
          <w:rFonts w:ascii="Times New Roman" w:eastAsia="方正仿宋_GBK" w:hAnsi="Times New Roman"/>
          <w:bCs/>
          <w:sz w:val="32"/>
          <w:szCs w:val="32"/>
          <w:lang w:val="zh-CN"/>
        </w:rPr>
        <w:t>两点</w:t>
      </w:r>
      <w:r w:rsidRPr="006D528F">
        <w:rPr>
          <w:rFonts w:ascii="Times New Roman" w:eastAsia="方正仿宋_GBK" w:hAnsi="Times New Roman"/>
          <w:bCs/>
          <w:sz w:val="32"/>
          <w:szCs w:val="32"/>
          <w:lang w:val="zh-CN"/>
        </w:rPr>
        <w:t>”</w:t>
      </w:r>
      <w:r w:rsidRPr="006D528F">
        <w:rPr>
          <w:rFonts w:ascii="Times New Roman" w:eastAsia="方正仿宋_GBK" w:hAnsi="Times New Roman"/>
          <w:bCs/>
          <w:sz w:val="32"/>
          <w:szCs w:val="32"/>
          <w:lang w:val="zh-CN"/>
        </w:rPr>
        <w:t>定位、</w:t>
      </w:r>
      <w:r w:rsidRPr="006D528F">
        <w:rPr>
          <w:rFonts w:ascii="Times New Roman" w:eastAsia="方正仿宋_GBK" w:hAnsi="Times New Roman"/>
          <w:bCs/>
          <w:sz w:val="32"/>
          <w:szCs w:val="32"/>
          <w:lang w:val="zh-CN"/>
        </w:rPr>
        <w:t>“</w:t>
      </w:r>
      <w:r w:rsidRPr="006D528F">
        <w:rPr>
          <w:rFonts w:ascii="Times New Roman" w:eastAsia="方正仿宋_GBK" w:hAnsi="Times New Roman"/>
          <w:bCs/>
          <w:sz w:val="32"/>
          <w:szCs w:val="32"/>
          <w:lang w:val="zh-CN"/>
        </w:rPr>
        <w:t>两地</w:t>
      </w:r>
      <w:r w:rsidRPr="006D528F">
        <w:rPr>
          <w:rFonts w:ascii="Times New Roman" w:eastAsia="方正仿宋_GBK" w:hAnsi="Times New Roman"/>
          <w:bCs/>
          <w:sz w:val="32"/>
          <w:szCs w:val="32"/>
          <w:lang w:val="zh-CN"/>
        </w:rPr>
        <w:t>”“</w:t>
      </w:r>
      <w:r w:rsidRPr="006D528F">
        <w:rPr>
          <w:rFonts w:ascii="Times New Roman" w:eastAsia="方正仿宋_GBK" w:hAnsi="Times New Roman"/>
          <w:bCs/>
          <w:sz w:val="32"/>
          <w:szCs w:val="32"/>
          <w:lang w:val="zh-CN"/>
        </w:rPr>
        <w:t>两高</w:t>
      </w:r>
      <w:r w:rsidRPr="006D528F">
        <w:rPr>
          <w:rFonts w:ascii="Times New Roman" w:eastAsia="方正仿宋_GBK" w:hAnsi="Times New Roman"/>
          <w:bCs/>
          <w:sz w:val="32"/>
          <w:szCs w:val="32"/>
          <w:lang w:val="zh-CN"/>
        </w:rPr>
        <w:t>”</w:t>
      </w:r>
      <w:r w:rsidRPr="006D528F">
        <w:rPr>
          <w:rFonts w:ascii="Times New Roman" w:eastAsia="方正仿宋_GBK" w:hAnsi="Times New Roman"/>
          <w:bCs/>
          <w:sz w:val="32"/>
          <w:szCs w:val="32"/>
          <w:lang w:val="zh-CN"/>
        </w:rPr>
        <w:t>目标、发挥</w:t>
      </w:r>
      <w:r w:rsidRPr="006D528F">
        <w:rPr>
          <w:rFonts w:ascii="Times New Roman" w:eastAsia="方正仿宋_GBK" w:hAnsi="Times New Roman"/>
          <w:bCs/>
          <w:sz w:val="32"/>
          <w:szCs w:val="32"/>
          <w:lang w:val="zh-CN"/>
        </w:rPr>
        <w:t>“</w:t>
      </w:r>
      <w:r w:rsidRPr="006D528F">
        <w:rPr>
          <w:rFonts w:ascii="Times New Roman" w:eastAsia="方正仿宋_GBK" w:hAnsi="Times New Roman"/>
          <w:bCs/>
          <w:sz w:val="32"/>
          <w:szCs w:val="32"/>
          <w:lang w:val="zh-CN"/>
        </w:rPr>
        <w:t>三个作用</w:t>
      </w:r>
      <w:r w:rsidRPr="006D528F">
        <w:rPr>
          <w:rFonts w:ascii="Times New Roman" w:eastAsia="方正仿宋_GBK" w:hAnsi="Times New Roman"/>
          <w:bCs/>
          <w:sz w:val="32"/>
          <w:szCs w:val="32"/>
          <w:lang w:val="zh-CN"/>
        </w:rPr>
        <w:t>”</w:t>
      </w:r>
      <w:r w:rsidRPr="006D528F">
        <w:rPr>
          <w:rFonts w:ascii="Times New Roman" w:eastAsia="方正仿宋_GBK" w:hAnsi="Times New Roman"/>
          <w:bCs/>
          <w:sz w:val="32"/>
          <w:szCs w:val="32"/>
          <w:lang w:val="zh-CN"/>
        </w:rPr>
        <w:t>，推动成渝地区双城经济圈建设等重要指示要求。围绕贯彻落实党的</w:t>
      </w:r>
      <w:r w:rsidRPr="006D528F">
        <w:rPr>
          <w:rFonts w:ascii="Times New Roman" w:eastAsia="方正仿宋_GBK" w:hAnsi="Times New Roman"/>
          <w:bCs/>
          <w:sz w:val="32"/>
          <w:szCs w:val="32"/>
        </w:rPr>
        <w:t>二十大</w:t>
      </w:r>
      <w:r w:rsidRPr="006D528F">
        <w:rPr>
          <w:rFonts w:ascii="Times New Roman" w:eastAsia="方正仿宋_GBK" w:hAnsi="Times New Roman"/>
          <w:bCs/>
          <w:sz w:val="32"/>
          <w:szCs w:val="32"/>
          <w:lang w:val="zh-CN"/>
        </w:rPr>
        <w:t>精神，贯彻落实</w:t>
      </w:r>
      <w:r w:rsidRPr="006D528F">
        <w:rPr>
          <w:rFonts w:ascii="Times New Roman" w:eastAsia="方正仿宋_GBK" w:hAnsi="Times New Roman"/>
          <w:bCs/>
          <w:sz w:val="32"/>
          <w:szCs w:val="32"/>
        </w:rPr>
        <w:t>市第六次党代会</w:t>
      </w:r>
      <w:r w:rsidRPr="006D528F">
        <w:rPr>
          <w:rFonts w:ascii="Times New Roman" w:eastAsia="方正仿宋_GBK" w:hAnsi="Times New Roman"/>
          <w:bCs/>
          <w:sz w:val="32"/>
          <w:szCs w:val="32"/>
          <w:lang w:val="zh-CN"/>
        </w:rPr>
        <w:t>精神，聚焦服务我市经济社会发展，深入研究重庆市立足新发展阶段、贯彻新发展理念、融入新发展格局，</w:t>
      </w:r>
      <w:r w:rsidRPr="006D528F">
        <w:rPr>
          <w:rFonts w:ascii="Times New Roman" w:eastAsia="方正仿宋_GBK" w:hAnsi="Times New Roman"/>
          <w:bCs/>
          <w:sz w:val="32"/>
          <w:szCs w:val="32"/>
        </w:rPr>
        <w:t>落实</w:t>
      </w:r>
      <w:r w:rsidRPr="006D528F">
        <w:rPr>
          <w:rFonts w:ascii="Times New Roman" w:eastAsia="方正仿宋_GBK" w:hAnsi="Times New Roman"/>
          <w:bCs/>
          <w:sz w:val="32"/>
          <w:szCs w:val="32"/>
          <w:lang w:val="zh-CN"/>
        </w:rPr>
        <w:t>共建</w:t>
      </w:r>
      <w:r w:rsidRPr="006D528F">
        <w:rPr>
          <w:rFonts w:ascii="Times New Roman" w:eastAsia="方正仿宋_GBK" w:hAnsi="Times New Roman"/>
          <w:bCs/>
          <w:sz w:val="32"/>
          <w:szCs w:val="32"/>
          <w:lang w:val="zh-CN"/>
        </w:rPr>
        <w:t>“</w:t>
      </w:r>
      <w:r w:rsidRPr="006D528F">
        <w:rPr>
          <w:rFonts w:ascii="Times New Roman" w:eastAsia="方正仿宋_GBK" w:hAnsi="Times New Roman"/>
          <w:bCs/>
          <w:sz w:val="32"/>
          <w:szCs w:val="32"/>
          <w:lang w:val="zh-CN"/>
        </w:rPr>
        <w:t>一带一路</w:t>
      </w:r>
      <w:r w:rsidRPr="006D528F">
        <w:rPr>
          <w:rFonts w:ascii="Times New Roman" w:eastAsia="方正仿宋_GBK" w:hAnsi="Times New Roman"/>
          <w:bCs/>
          <w:sz w:val="32"/>
          <w:szCs w:val="32"/>
          <w:lang w:val="zh-CN"/>
        </w:rPr>
        <w:t>”</w:t>
      </w:r>
      <w:r w:rsidRPr="006D528F">
        <w:rPr>
          <w:rFonts w:ascii="Times New Roman" w:eastAsia="方正仿宋_GBK" w:hAnsi="Times New Roman"/>
          <w:bCs/>
          <w:sz w:val="32"/>
          <w:szCs w:val="32"/>
          <w:lang w:val="zh-CN"/>
        </w:rPr>
        <w:t>、推动长江经济带发展、新时代西部大开发、推动成渝地区双城经济圈建设</w:t>
      </w:r>
      <w:r w:rsidRPr="006D528F">
        <w:rPr>
          <w:rFonts w:ascii="Times New Roman" w:eastAsia="方正仿宋_GBK" w:hAnsi="Times New Roman"/>
          <w:bCs/>
          <w:sz w:val="32"/>
          <w:szCs w:val="32"/>
        </w:rPr>
        <w:t>等国家战略，</w:t>
      </w:r>
      <w:r w:rsidRPr="006D528F">
        <w:rPr>
          <w:rFonts w:ascii="Times New Roman" w:eastAsia="方正仿宋_GBK" w:hAnsi="Times New Roman"/>
          <w:bCs/>
          <w:sz w:val="32"/>
          <w:szCs w:val="32"/>
          <w:lang w:val="zh-CN"/>
        </w:rPr>
        <w:t>深入推动产业优化升级、加快打造具有全国影响力</w:t>
      </w:r>
      <w:proofErr w:type="gramStart"/>
      <w:r w:rsidRPr="006D528F">
        <w:rPr>
          <w:rFonts w:ascii="Times New Roman" w:eastAsia="方正仿宋_GBK" w:hAnsi="Times New Roman"/>
          <w:bCs/>
          <w:sz w:val="32"/>
          <w:szCs w:val="32"/>
          <w:lang w:val="zh-CN"/>
        </w:rPr>
        <w:t>的科创中心</w:t>
      </w:r>
      <w:proofErr w:type="gramEnd"/>
      <w:r w:rsidRPr="006D528F">
        <w:rPr>
          <w:rFonts w:ascii="Times New Roman" w:eastAsia="方正仿宋_GBK" w:hAnsi="Times New Roman"/>
          <w:bCs/>
          <w:sz w:val="32"/>
          <w:szCs w:val="32"/>
          <w:lang w:val="zh-CN"/>
        </w:rPr>
        <w:t>、推动川渝全方位合作、大力促进</w:t>
      </w:r>
      <w:r w:rsidRPr="006D528F">
        <w:rPr>
          <w:rFonts w:ascii="Times New Roman" w:eastAsia="方正仿宋_GBK" w:hAnsi="Times New Roman"/>
          <w:bCs/>
          <w:sz w:val="32"/>
          <w:szCs w:val="32"/>
          <w:lang w:val="zh-CN"/>
        </w:rPr>
        <w:t>“</w:t>
      </w:r>
      <w:r w:rsidRPr="006D528F">
        <w:rPr>
          <w:rFonts w:ascii="Times New Roman" w:eastAsia="方正仿宋_GBK" w:hAnsi="Times New Roman"/>
          <w:bCs/>
          <w:sz w:val="32"/>
          <w:szCs w:val="32"/>
          <w:lang w:val="zh-CN"/>
        </w:rPr>
        <w:t>一区两群</w:t>
      </w:r>
      <w:r w:rsidRPr="006D528F">
        <w:rPr>
          <w:rFonts w:ascii="Times New Roman" w:eastAsia="方正仿宋_GBK" w:hAnsi="Times New Roman"/>
          <w:bCs/>
          <w:sz w:val="32"/>
          <w:szCs w:val="32"/>
          <w:lang w:val="zh-CN"/>
        </w:rPr>
        <w:t>”</w:t>
      </w:r>
      <w:r w:rsidRPr="006D528F">
        <w:rPr>
          <w:rFonts w:ascii="Times New Roman" w:eastAsia="方正仿宋_GBK" w:hAnsi="Times New Roman"/>
          <w:bCs/>
          <w:sz w:val="32"/>
          <w:szCs w:val="32"/>
          <w:lang w:val="zh-CN"/>
        </w:rPr>
        <w:t>协调发展、</w:t>
      </w:r>
      <w:r w:rsidRPr="006D528F">
        <w:rPr>
          <w:rFonts w:ascii="Times New Roman" w:eastAsia="方正仿宋_GBK" w:hAnsi="Times New Roman"/>
          <w:bCs/>
          <w:sz w:val="32"/>
          <w:szCs w:val="32"/>
        </w:rPr>
        <w:t>全面推进</w:t>
      </w:r>
      <w:r w:rsidRPr="006D528F">
        <w:rPr>
          <w:rFonts w:ascii="Times New Roman" w:eastAsia="方正仿宋_GBK" w:hAnsi="Times New Roman"/>
          <w:bCs/>
          <w:sz w:val="32"/>
          <w:szCs w:val="32"/>
          <w:lang w:val="zh-CN"/>
        </w:rPr>
        <w:t>乡村振兴、深入推动高水平改革开放、进一步筑牢长江上游重要生态屏障、深入推动民生改善、文化繁荣发展、社会治理现代化、民主法治建设等重大问题，为</w:t>
      </w:r>
      <w:r w:rsidRPr="006D528F">
        <w:rPr>
          <w:rFonts w:ascii="Times New Roman" w:eastAsia="方正仿宋_GBK" w:hAnsi="Times New Roman"/>
          <w:bCs/>
          <w:sz w:val="32"/>
          <w:szCs w:val="32"/>
        </w:rPr>
        <w:t>推动</w:t>
      </w:r>
      <w:r w:rsidRPr="006D528F">
        <w:rPr>
          <w:rFonts w:ascii="Times New Roman" w:eastAsia="方正仿宋_GBK" w:hAnsi="Times New Roman"/>
          <w:bCs/>
          <w:sz w:val="32"/>
          <w:szCs w:val="32"/>
          <w:lang w:val="zh-CN"/>
        </w:rPr>
        <w:t>高质量发展、</w:t>
      </w:r>
      <w:r w:rsidRPr="006D528F">
        <w:rPr>
          <w:rFonts w:ascii="Times New Roman" w:eastAsia="方正仿宋_GBK" w:hAnsi="Times New Roman"/>
          <w:bCs/>
          <w:sz w:val="32"/>
          <w:szCs w:val="32"/>
        </w:rPr>
        <w:t>创造高品质生活</w:t>
      </w:r>
      <w:r w:rsidRPr="006D528F">
        <w:rPr>
          <w:rFonts w:ascii="Times New Roman" w:eastAsia="方正仿宋_GBK" w:hAnsi="Times New Roman"/>
          <w:bCs/>
          <w:sz w:val="32"/>
          <w:szCs w:val="32"/>
          <w:lang w:val="zh-CN"/>
        </w:rPr>
        <w:t>提供智力支持。</w:t>
      </w:r>
    </w:p>
    <w:p w:rsidR="001438C3" w:rsidRPr="006D528F" w:rsidRDefault="001438C3" w:rsidP="001438C3">
      <w:pPr>
        <w:autoSpaceDE w:val="0"/>
        <w:autoSpaceDN w:val="0"/>
        <w:spacing w:line="600" w:lineRule="exact"/>
        <w:ind w:firstLineChars="196" w:firstLine="627"/>
        <w:rPr>
          <w:rFonts w:ascii="Times New Roman" w:eastAsia="方正仿宋_GBK" w:hAnsi="Times New Roman"/>
          <w:bCs/>
          <w:sz w:val="32"/>
          <w:szCs w:val="32"/>
          <w:lang w:val="zh-CN"/>
        </w:rPr>
      </w:pPr>
      <w:r w:rsidRPr="006D528F">
        <w:rPr>
          <w:rFonts w:ascii="Times New Roman" w:eastAsia="方正仿宋_GBK" w:hAnsi="Times New Roman"/>
          <w:bCs/>
          <w:sz w:val="32"/>
          <w:szCs w:val="32"/>
          <w:lang w:val="zh-CN"/>
        </w:rPr>
        <w:t>4.</w:t>
      </w:r>
      <w:r w:rsidRPr="006D528F">
        <w:rPr>
          <w:rFonts w:ascii="Times New Roman" w:eastAsia="方正仿宋_GBK" w:hAnsi="Times New Roman"/>
          <w:bCs/>
          <w:sz w:val="32"/>
          <w:szCs w:val="32"/>
          <w:lang w:val="zh-CN"/>
        </w:rPr>
        <w:t>围绕贯彻落实党的二十大对教育工作的战略部署和习近平总书记关于教育重要论述，研究在全面建设社会主义现代化国家、向第二个百年奋斗目标进军的新征程上，如何</w:t>
      </w:r>
      <w:r w:rsidRPr="006D528F">
        <w:rPr>
          <w:rFonts w:ascii="Times New Roman" w:eastAsia="方正仿宋_GBK" w:hAnsi="Times New Roman"/>
          <w:bCs/>
          <w:sz w:val="32"/>
          <w:szCs w:val="32"/>
        </w:rPr>
        <w:t>办好人民满意的教育，培养德智体美劳全面发展的社会主义建设者和接班人，加快建设高质量教育体系，发展素质教育，促进教育公平，</w:t>
      </w:r>
      <w:r w:rsidRPr="006D528F">
        <w:rPr>
          <w:rFonts w:ascii="Times New Roman" w:eastAsia="方正仿宋_GBK" w:hAnsi="Times New Roman"/>
          <w:bCs/>
          <w:sz w:val="32"/>
          <w:szCs w:val="32"/>
          <w:lang w:val="zh-CN"/>
        </w:rPr>
        <w:t>深入实施人才强国战略等重大问题。结合我市实际，深入研究贯彻落实教育</w:t>
      </w:r>
      <w:r w:rsidRPr="006D528F">
        <w:rPr>
          <w:rFonts w:ascii="Times New Roman" w:eastAsia="方正仿宋_GBK" w:hAnsi="Times New Roman"/>
          <w:bCs/>
          <w:sz w:val="32"/>
          <w:szCs w:val="32"/>
          <w:lang w:val="zh-CN"/>
        </w:rPr>
        <w:t>“</w:t>
      </w:r>
      <w:r w:rsidRPr="006D528F">
        <w:rPr>
          <w:rFonts w:ascii="Times New Roman" w:eastAsia="方正仿宋_GBK" w:hAnsi="Times New Roman"/>
          <w:bCs/>
          <w:sz w:val="32"/>
          <w:szCs w:val="32"/>
          <w:lang w:val="zh-CN"/>
        </w:rPr>
        <w:t>十四五</w:t>
      </w:r>
      <w:r w:rsidRPr="006D528F">
        <w:rPr>
          <w:rFonts w:ascii="Times New Roman" w:eastAsia="方正仿宋_GBK" w:hAnsi="Times New Roman"/>
          <w:bCs/>
          <w:sz w:val="32"/>
          <w:szCs w:val="32"/>
          <w:lang w:val="zh-CN"/>
        </w:rPr>
        <w:t>”</w:t>
      </w:r>
      <w:r w:rsidRPr="006D528F">
        <w:rPr>
          <w:rFonts w:ascii="Times New Roman" w:eastAsia="方正仿宋_GBK" w:hAnsi="Times New Roman"/>
          <w:bCs/>
          <w:sz w:val="32"/>
          <w:szCs w:val="32"/>
          <w:lang w:val="zh-CN"/>
        </w:rPr>
        <w:t>规划、推进立德树</w:t>
      </w:r>
      <w:r w:rsidRPr="006D528F">
        <w:rPr>
          <w:rFonts w:ascii="Times New Roman" w:eastAsia="方正仿宋_GBK" w:hAnsi="Times New Roman"/>
          <w:bCs/>
          <w:sz w:val="32"/>
          <w:szCs w:val="32"/>
          <w:lang w:val="zh-CN"/>
        </w:rPr>
        <w:lastRenderedPageBreak/>
        <w:t>人根本任务全面落实、推进基础教育公平优质发展、有效减轻义务教育阶段学生过重作业负担和校外培训负担、</w:t>
      </w:r>
      <w:r w:rsidRPr="006D528F">
        <w:rPr>
          <w:rFonts w:ascii="Times New Roman" w:eastAsia="方正仿宋_GBK" w:hAnsi="Times New Roman"/>
          <w:bCs/>
          <w:sz w:val="32"/>
          <w:szCs w:val="32"/>
        </w:rPr>
        <w:t>统筹职业教育、高等教育、继续教育协同创新、引导规范民办教育发展、深化教育领域综合改革、</w:t>
      </w:r>
      <w:r w:rsidRPr="006D528F">
        <w:rPr>
          <w:rFonts w:ascii="Times New Roman" w:eastAsia="方正仿宋_GBK" w:hAnsi="Times New Roman"/>
          <w:bCs/>
          <w:sz w:val="32"/>
          <w:szCs w:val="32"/>
          <w:lang w:val="zh-CN"/>
        </w:rPr>
        <w:t>打造高素质专业化创新型教师队伍、提高智慧教育创新发展能力、构建教育对外开放新格局等问题。</w:t>
      </w:r>
    </w:p>
    <w:p w:rsidR="001438C3" w:rsidRPr="006D528F" w:rsidRDefault="001438C3" w:rsidP="001438C3">
      <w:pPr>
        <w:autoSpaceDE w:val="0"/>
        <w:autoSpaceDN w:val="0"/>
        <w:spacing w:line="600" w:lineRule="exact"/>
        <w:ind w:firstLineChars="196" w:firstLine="627"/>
        <w:rPr>
          <w:rFonts w:ascii="Times New Roman" w:eastAsia="方正仿宋_GBK" w:hAnsi="Times New Roman"/>
          <w:bCs/>
          <w:sz w:val="32"/>
          <w:szCs w:val="32"/>
          <w:lang w:val="zh-CN"/>
        </w:rPr>
      </w:pPr>
      <w:r w:rsidRPr="006D528F">
        <w:rPr>
          <w:rFonts w:ascii="Times New Roman" w:eastAsia="方正仿宋_GBK" w:hAnsi="Times New Roman"/>
          <w:bCs/>
          <w:sz w:val="32"/>
          <w:szCs w:val="32"/>
          <w:lang w:val="zh-CN"/>
        </w:rPr>
        <w:t>5.</w:t>
      </w:r>
      <w:r w:rsidRPr="006D528F">
        <w:rPr>
          <w:rFonts w:ascii="Times New Roman" w:eastAsia="方正仿宋_GBK" w:hAnsi="Times New Roman"/>
          <w:bCs/>
          <w:sz w:val="32"/>
          <w:szCs w:val="32"/>
          <w:lang w:val="zh-CN"/>
        </w:rPr>
        <w:t>聚焦</w:t>
      </w:r>
      <w:r w:rsidRPr="006D528F">
        <w:rPr>
          <w:rFonts w:ascii="Times New Roman" w:eastAsia="方正仿宋_GBK" w:hAnsi="Times New Roman"/>
          <w:bCs/>
          <w:sz w:val="32"/>
          <w:szCs w:val="32"/>
          <w:lang w:val="zh-CN"/>
        </w:rPr>
        <w:t>“</w:t>
      </w:r>
      <w:r w:rsidRPr="006D528F">
        <w:rPr>
          <w:rFonts w:ascii="Times New Roman" w:eastAsia="方正仿宋_GBK" w:hAnsi="Times New Roman"/>
          <w:bCs/>
          <w:sz w:val="32"/>
          <w:szCs w:val="32"/>
          <w:lang w:val="zh-CN"/>
        </w:rPr>
        <w:t>培养什么人、怎样培养人、为谁培养人</w:t>
      </w:r>
      <w:r w:rsidRPr="006D528F">
        <w:rPr>
          <w:rFonts w:ascii="Times New Roman" w:eastAsia="方正仿宋_GBK" w:hAnsi="Times New Roman"/>
          <w:bCs/>
          <w:sz w:val="32"/>
          <w:szCs w:val="32"/>
          <w:lang w:val="zh-CN"/>
        </w:rPr>
        <w:t>”</w:t>
      </w:r>
      <w:r w:rsidRPr="006D528F">
        <w:rPr>
          <w:rFonts w:ascii="Times New Roman" w:eastAsia="方正仿宋_GBK" w:hAnsi="Times New Roman"/>
          <w:bCs/>
          <w:sz w:val="32"/>
          <w:szCs w:val="32"/>
          <w:lang w:val="zh-CN"/>
        </w:rPr>
        <w:t>，全面贯彻党的教育方针，坚持社会主义办学方向，落实立德树人根本任务，培养德智体美劳全面发展的社会主义建设者和接班人，深入研究如何用社会主义核心价值观铸魂育人，完善思想政治工作体系，推进大中小思想政治教育一体化，提高大学生思想政治教育针对性、时效性，深入推进高校</w:t>
      </w:r>
      <w:r w:rsidRPr="006D528F">
        <w:rPr>
          <w:rFonts w:ascii="Times New Roman" w:eastAsia="方正仿宋_GBK" w:hAnsi="Times New Roman"/>
          <w:bCs/>
          <w:sz w:val="32"/>
          <w:szCs w:val="32"/>
          <w:lang w:val="zh-CN"/>
        </w:rPr>
        <w:t>“</w:t>
      </w:r>
      <w:r w:rsidRPr="006D528F">
        <w:rPr>
          <w:rFonts w:ascii="Times New Roman" w:eastAsia="方正仿宋_GBK" w:hAnsi="Times New Roman"/>
          <w:bCs/>
          <w:sz w:val="32"/>
          <w:szCs w:val="32"/>
          <w:lang w:val="zh-CN"/>
        </w:rPr>
        <w:t>大思政课</w:t>
      </w:r>
      <w:r w:rsidRPr="006D528F">
        <w:rPr>
          <w:rFonts w:ascii="Times New Roman" w:eastAsia="方正仿宋_GBK" w:hAnsi="Times New Roman"/>
          <w:bCs/>
          <w:sz w:val="32"/>
          <w:szCs w:val="32"/>
          <w:lang w:val="zh-CN"/>
        </w:rPr>
        <w:t>”</w:t>
      </w:r>
      <w:r w:rsidRPr="006D528F">
        <w:rPr>
          <w:rFonts w:ascii="Times New Roman" w:eastAsia="方正仿宋_GBK" w:hAnsi="Times New Roman"/>
          <w:bCs/>
          <w:sz w:val="32"/>
          <w:szCs w:val="32"/>
          <w:lang w:val="zh-CN"/>
        </w:rPr>
        <w:t>建设，推进</w:t>
      </w:r>
      <w:r w:rsidRPr="006D528F">
        <w:rPr>
          <w:rFonts w:ascii="Times New Roman" w:eastAsia="方正仿宋_GBK" w:hAnsi="Times New Roman"/>
          <w:bCs/>
          <w:sz w:val="32"/>
          <w:szCs w:val="32"/>
          <w:lang w:val="zh-CN"/>
        </w:rPr>
        <w:t>“</w:t>
      </w:r>
      <w:r w:rsidRPr="006D528F">
        <w:rPr>
          <w:rFonts w:ascii="Times New Roman" w:eastAsia="方正仿宋_GBK" w:hAnsi="Times New Roman"/>
          <w:bCs/>
          <w:sz w:val="32"/>
          <w:szCs w:val="32"/>
          <w:lang w:val="zh-CN"/>
        </w:rPr>
        <w:t>思政课程</w:t>
      </w:r>
      <w:r w:rsidRPr="006D528F">
        <w:rPr>
          <w:rFonts w:ascii="Times New Roman" w:eastAsia="方正仿宋_GBK" w:hAnsi="Times New Roman"/>
          <w:bCs/>
          <w:sz w:val="32"/>
          <w:szCs w:val="32"/>
          <w:lang w:val="zh-CN"/>
        </w:rPr>
        <w:t>”</w:t>
      </w:r>
      <w:r w:rsidRPr="006D528F">
        <w:rPr>
          <w:rFonts w:ascii="Times New Roman" w:eastAsia="方正仿宋_GBK" w:hAnsi="Times New Roman"/>
          <w:bCs/>
          <w:sz w:val="32"/>
          <w:szCs w:val="32"/>
          <w:lang w:val="zh-CN"/>
        </w:rPr>
        <w:t>与</w:t>
      </w:r>
      <w:r w:rsidRPr="006D528F">
        <w:rPr>
          <w:rFonts w:ascii="Times New Roman" w:eastAsia="方正仿宋_GBK" w:hAnsi="Times New Roman"/>
          <w:bCs/>
          <w:sz w:val="32"/>
          <w:szCs w:val="32"/>
          <w:lang w:val="zh-CN"/>
        </w:rPr>
        <w:t>“</w:t>
      </w:r>
      <w:r w:rsidRPr="006D528F">
        <w:rPr>
          <w:rFonts w:ascii="Times New Roman" w:eastAsia="方正仿宋_GBK" w:hAnsi="Times New Roman"/>
          <w:bCs/>
          <w:sz w:val="32"/>
          <w:szCs w:val="32"/>
          <w:lang w:val="zh-CN"/>
        </w:rPr>
        <w:t>课程思政</w:t>
      </w:r>
      <w:r w:rsidRPr="006D528F">
        <w:rPr>
          <w:rFonts w:ascii="Times New Roman" w:eastAsia="方正仿宋_GBK" w:hAnsi="Times New Roman"/>
          <w:bCs/>
          <w:sz w:val="32"/>
          <w:szCs w:val="32"/>
          <w:lang w:val="zh-CN"/>
        </w:rPr>
        <w:t>”</w:t>
      </w:r>
      <w:r w:rsidRPr="006D528F">
        <w:rPr>
          <w:rFonts w:ascii="Times New Roman" w:eastAsia="方正仿宋_GBK" w:hAnsi="Times New Roman"/>
          <w:bCs/>
          <w:sz w:val="32"/>
          <w:szCs w:val="32"/>
          <w:lang w:val="zh-CN"/>
        </w:rPr>
        <w:t>同向同行，加强师生心理健康工作，全面加强教师思想政治和师德师风建设，贯彻落实新时代公民道德建设实施纲要、新时代爱国主义教育实施纲要，深入开展社会主义核心价值观宣传教育，深化爱国主义、集体主义、社会主义教育，着力培养担当民族复兴大任的时代新人等。</w:t>
      </w:r>
    </w:p>
    <w:p w:rsidR="001438C3" w:rsidRPr="006D528F" w:rsidRDefault="001438C3" w:rsidP="001438C3">
      <w:pPr>
        <w:autoSpaceDE w:val="0"/>
        <w:autoSpaceDN w:val="0"/>
        <w:spacing w:line="600" w:lineRule="exact"/>
        <w:ind w:firstLineChars="196" w:firstLine="627"/>
        <w:rPr>
          <w:rFonts w:ascii="Times New Roman" w:eastAsia="方正仿宋_GBK" w:hAnsi="Times New Roman"/>
          <w:bCs/>
          <w:color w:val="FF0000"/>
          <w:sz w:val="32"/>
          <w:szCs w:val="32"/>
          <w:lang w:val="zh-CN"/>
        </w:rPr>
      </w:pPr>
      <w:r w:rsidRPr="006D528F">
        <w:rPr>
          <w:rFonts w:ascii="Times New Roman" w:eastAsia="方正仿宋_GBK" w:hAnsi="Times New Roman"/>
          <w:bCs/>
          <w:sz w:val="32"/>
          <w:szCs w:val="32"/>
          <w:lang w:val="zh-CN"/>
        </w:rPr>
        <w:t>6.</w:t>
      </w:r>
      <w:r w:rsidRPr="006D528F">
        <w:rPr>
          <w:rFonts w:ascii="Times New Roman" w:eastAsia="方正仿宋_GBK" w:hAnsi="Times New Roman"/>
          <w:bCs/>
          <w:sz w:val="32"/>
          <w:szCs w:val="32"/>
          <w:lang w:val="zh-CN"/>
        </w:rPr>
        <w:t>围绕</w:t>
      </w:r>
      <w:r w:rsidRPr="006D528F">
        <w:rPr>
          <w:rFonts w:ascii="Times New Roman" w:eastAsia="方正仿宋_GBK" w:hAnsi="Times New Roman"/>
          <w:bCs/>
          <w:sz w:val="32"/>
          <w:szCs w:val="32"/>
        </w:rPr>
        <w:t>深入实施马克思主义理论研究和建设工程，加快构建中国特色哲学社会科学学科体系、学术体系、话语体系</w:t>
      </w:r>
      <w:r w:rsidRPr="006D528F">
        <w:rPr>
          <w:rFonts w:ascii="Times New Roman" w:eastAsia="方正仿宋_GBK" w:hAnsi="Times New Roman"/>
          <w:bCs/>
          <w:sz w:val="32"/>
          <w:szCs w:val="32"/>
          <w:lang w:val="zh-CN"/>
        </w:rPr>
        <w:t>，研究阐释如何实施面向</w:t>
      </w:r>
      <w:r w:rsidRPr="006D528F">
        <w:rPr>
          <w:rFonts w:ascii="Times New Roman" w:eastAsia="方正仿宋_GBK" w:hAnsi="Times New Roman"/>
          <w:bCs/>
          <w:sz w:val="32"/>
          <w:szCs w:val="32"/>
          <w:lang w:val="zh-CN"/>
        </w:rPr>
        <w:t>2035</w:t>
      </w:r>
      <w:r w:rsidRPr="006D528F">
        <w:rPr>
          <w:rFonts w:ascii="Times New Roman" w:eastAsia="方正仿宋_GBK" w:hAnsi="Times New Roman"/>
          <w:bCs/>
          <w:sz w:val="32"/>
          <w:szCs w:val="32"/>
          <w:lang w:val="zh-CN"/>
        </w:rPr>
        <w:t>高校哲学社会科学高质量发展行动计划、</w:t>
      </w:r>
      <w:r w:rsidRPr="006D528F">
        <w:rPr>
          <w:rFonts w:ascii="Times New Roman" w:eastAsia="方正仿宋_GBK" w:hAnsi="Times New Roman"/>
          <w:bCs/>
          <w:sz w:val="32"/>
          <w:szCs w:val="32"/>
        </w:rPr>
        <w:t>哲学社会科学知识体系建构和高校</w:t>
      </w:r>
      <w:proofErr w:type="gramStart"/>
      <w:r w:rsidRPr="006D528F">
        <w:rPr>
          <w:rFonts w:ascii="Times New Roman" w:eastAsia="方正仿宋_GBK" w:hAnsi="Times New Roman"/>
          <w:bCs/>
          <w:sz w:val="32"/>
          <w:szCs w:val="32"/>
        </w:rPr>
        <w:t>咨政服务</w:t>
      </w:r>
      <w:proofErr w:type="gramEnd"/>
      <w:r w:rsidRPr="006D528F">
        <w:rPr>
          <w:rFonts w:ascii="Times New Roman" w:eastAsia="方正仿宋_GBK" w:hAnsi="Times New Roman"/>
          <w:bCs/>
          <w:sz w:val="32"/>
          <w:szCs w:val="32"/>
        </w:rPr>
        <w:t>能力提升工程，</w:t>
      </w:r>
      <w:r w:rsidRPr="006D528F">
        <w:rPr>
          <w:rFonts w:ascii="Times New Roman" w:eastAsia="方正仿宋_GBK" w:hAnsi="Times New Roman"/>
          <w:bCs/>
          <w:sz w:val="32"/>
          <w:szCs w:val="32"/>
          <w:lang w:val="zh-CN"/>
        </w:rPr>
        <w:t>加强和改善党对哲学社会科学工作的领导、提升</w:t>
      </w:r>
      <w:r w:rsidRPr="006D528F">
        <w:rPr>
          <w:rFonts w:ascii="Times New Roman" w:eastAsia="方正仿宋_GBK" w:hAnsi="Times New Roman"/>
          <w:bCs/>
          <w:sz w:val="32"/>
          <w:szCs w:val="32"/>
          <w:lang w:val="zh-CN"/>
        </w:rPr>
        <w:lastRenderedPageBreak/>
        <w:t>服务经济社会发展能力水平、</w:t>
      </w:r>
      <w:r w:rsidRPr="006D528F">
        <w:rPr>
          <w:rFonts w:ascii="Times New Roman" w:eastAsia="方正仿宋_GBK" w:hAnsi="Times New Roman"/>
          <w:bCs/>
          <w:sz w:val="32"/>
          <w:szCs w:val="32"/>
        </w:rPr>
        <w:t>培养壮大哲学社会科学人才队伍、</w:t>
      </w:r>
      <w:r w:rsidRPr="006D528F">
        <w:rPr>
          <w:rFonts w:ascii="Times New Roman" w:eastAsia="方正仿宋_GBK" w:hAnsi="Times New Roman"/>
          <w:bCs/>
          <w:sz w:val="32"/>
          <w:szCs w:val="32"/>
          <w:lang w:val="zh-CN"/>
        </w:rPr>
        <w:t>改进科研管理与评价体制、推动中国特色</w:t>
      </w:r>
      <w:proofErr w:type="gramStart"/>
      <w:r w:rsidRPr="006D528F">
        <w:rPr>
          <w:rFonts w:ascii="Times New Roman" w:eastAsia="方正仿宋_GBK" w:hAnsi="Times New Roman"/>
          <w:bCs/>
          <w:sz w:val="32"/>
          <w:szCs w:val="32"/>
          <w:lang w:val="zh-CN"/>
        </w:rPr>
        <w:t>新型智库</w:t>
      </w:r>
      <w:proofErr w:type="gramEnd"/>
      <w:r w:rsidRPr="006D528F">
        <w:rPr>
          <w:rFonts w:ascii="Times New Roman" w:eastAsia="方正仿宋_GBK" w:hAnsi="Times New Roman"/>
          <w:bCs/>
          <w:sz w:val="32"/>
          <w:szCs w:val="32"/>
          <w:lang w:val="zh-CN"/>
        </w:rPr>
        <w:t>建设、建设高校学术道德与学术诚信体系等。</w:t>
      </w:r>
      <w:r w:rsidRPr="006D528F">
        <w:rPr>
          <w:rFonts w:ascii="Times New Roman" w:eastAsia="方正仿宋_GBK" w:hAnsi="Times New Roman"/>
          <w:bCs/>
          <w:sz w:val="32"/>
          <w:szCs w:val="32"/>
        </w:rPr>
        <w:t>围绕建构中国自主的知识体系，加强习近平新时代中国特色社会主义思想系统化学理化学科化和分领域分专题研究，聚焦推动新发展阶段高校哲学社会科学高质量发展</w:t>
      </w:r>
      <w:r w:rsidRPr="006D528F">
        <w:rPr>
          <w:rFonts w:ascii="Times New Roman" w:eastAsia="方正仿宋_GBK" w:hAnsi="Times New Roman"/>
          <w:bCs/>
          <w:sz w:val="32"/>
          <w:szCs w:val="32"/>
          <w:lang w:val="zh-CN"/>
        </w:rPr>
        <w:t>，</w:t>
      </w:r>
      <w:r w:rsidRPr="006D528F">
        <w:rPr>
          <w:rFonts w:ascii="Times New Roman" w:eastAsia="方正仿宋_GBK" w:hAnsi="Times New Roman"/>
          <w:bCs/>
          <w:sz w:val="32"/>
          <w:szCs w:val="32"/>
        </w:rPr>
        <w:t>建强基础学科，强化优势特色学科，促进新兴学科，传承冷门绝学，加强交叉学科建设，</w:t>
      </w:r>
      <w:r w:rsidRPr="006D528F">
        <w:rPr>
          <w:rFonts w:ascii="Times New Roman" w:eastAsia="方正仿宋_GBK" w:hAnsi="Times New Roman"/>
          <w:bCs/>
          <w:sz w:val="32"/>
          <w:szCs w:val="32"/>
          <w:lang w:val="zh-CN"/>
        </w:rPr>
        <w:t>加强新文科建设，全面提升学术原创能力和水平，加大对心理学、法学、教育学、应用经济学等</w:t>
      </w:r>
      <w:r w:rsidRPr="006D528F">
        <w:rPr>
          <w:rFonts w:ascii="Times New Roman" w:eastAsia="方正仿宋_GBK" w:hAnsi="Times New Roman"/>
          <w:bCs/>
          <w:sz w:val="32"/>
          <w:szCs w:val="32"/>
        </w:rPr>
        <w:t>优势学科领域的</w:t>
      </w:r>
      <w:r w:rsidRPr="006D528F">
        <w:rPr>
          <w:rFonts w:ascii="Times New Roman" w:eastAsia="方正仿宋_GBK" w:hAnsi="Times New Roman"/>
          <w:bCs/>
          <w:sz w:val="32"/>
          <w:szCs w:val="32"/>
          <w:lang w:val="zh-CN"/>
        </w:rPr>
        <w:t>基础理论研究</w:t>
      </w:r>
      <w:r w:rsidRPr="006D528F">
        <w:rPr>
          <w:rFonts w:ascii="Times New Roman" w:eastAsia="方正仿宋_GBK" w:hAnsi="Times New Roman"/>
          <w:bCs/>
          <w:sz w:val="32"/>
          <w:szCs w:val="32"/>
        </w:rPr>
        <w:t>力度</w:t>
      </w:r>
      <w:r w:rsidRPr="006D528F">
        <w:rPr>
          <w:rFonts w:ascii="Times New Roman" w:eastAsia="方正仿宋_GBK" w:hAnsi="Times New Roman"/>
          <w:bCs/>
          <w:sz w:val="32"/>
          <w:szCs w:val="32"/>
          <w:lang w:val="zh-CN"/>
        </w:rPr>
        <w:t>，</w:t>
      </w:r>
      <w:r w:rsidRPr="006D528F">
        <w:rPr>
          <w:rFonts w:ascii="Times New Roman" w:eastAsia="方正仿宋_GBK" w:hAnsi="Times New Roman"/>
          <w:bCs/>
          <w:sz w:val="32"/>
          <w:szCs w:val="32"/>
        </w:rPr>
        <w:t>加强对</w:t>
      </w:r>
      <w:r w:rsidRPr="006D528F">
        <w:rPr>
          <w:rFonts w:ascii="Times New Roman" w:eastAsia="方正仿宋_GBK" w:hAnsi="Times New Roman"/>
          <w:bCs/>
          <w:sz w:val="32"/>
          <w:szCs w:val="32"/>
          <w:lang w:val="zh-CN"/>
        </w:rPr>
        <w:t>马克思主义理论、农林经济、三峡库区建设、</w:t>
      </w:r>
      <w:r w:rsidRPr="006D528F">
        <w:rPr>
          <w:rFonts w:ascii="Times New Roman" w:eastAsia="方正仿宋_GBK" w:hAnsi="Times New Roman"/>
          <w:bCs/>
          <w:sz w:val="32"/>
          <w:szCs w:val="32"/>
        </w:rPr>
        <w:t>红岩精神</w:t>
      </w:r>
      <w:r w:rsidRPr="006D528F">
        <w:rPr>
          <w:rFonts w:ascii="Times New Roman" w:eastAsia="方正仿宋_GBK" w:hAnsi="Times New Roman"/>
          <w:bCs/>
          <w:sz w:val="32"/>
          <w:szCs w:val="32"/>
          <w:lang w:val="zh-CN"/>
        </w:rPr>
        <w:t>等特色学科</w:t>
      </w:r>
      <w:r w:rsidRPr="006D528F">
        <w:rPr>
          <w:rFonts w:ascii="Times New Roman" w:eastAsia="方正仿宋_GBK" w:hAnsi="Times New Roman"/>
          <w:bCs/>
          <w:sz w:val="32"/>
          <w:szCs w:val="32"/>
        </w:rPr>
        <w:t>和</w:t>
      </w:r>
      <w:r w:rsidRPr="006D528F">
        <w:rPr>
          <w:rFonts w:ascii="Times New Roman" w:eastAsia="方正仿宋_GBK" w:hAnsi="Times New Roman"/>
          <w:bCs/>
          <w:sz w:val="32"/>
          <w:szCs w:val="32"/>
          <w:lang w:val="zh-CN"/>
        </w:rPr>
        <w:t>领域的研究，</w:t>
      </w:r>
      <w:r w:rsidRPr="006D528F">
        <w:rPr>
          <w:rFonts w:ascii="Times New Roman" w:eastAsia="方正仿宋_GBK" w:hAnsi="Times New Roman"/>
          <w:bCs/>
          <w:sz w:val="32"/>
          <w:szCs w:val="32"/>
        </w:rPr>
        <w:t>鼓励对</w:t>
      </w:r>
      <w:r w:rsidRPr="006D528F">
        <w:rPr>
          <w:rFonts w:ascii="Times New Roman" w:eastAsia="方正仿宋_GBK" w:hAnsi="Times New Roman"/>
          <w:bCs/>
          <w:sz w:val="32"/>
          <w:szCs w:val="32"/>
          <w:lang w:val="zh-CN"/>
        </w:rPr>
        <w:t>社会学、人口学、</w:t>
      </w:r>
      <w:r w:rsidRPr="006D528F">
        <w:rPr>
          <w:rFonts w:ascii="Times New Roman" w:eastAsia="方正仿宋_GBK" w:hAnsi="Times New Roman"/>
          <w:bCs/>
          <w:sz w:val="32"/>
          <w:szCs w:val="32"/>
        </w:rPr>
        <w:t>历史学、考古学、古文字学、濒危语言</w:t>
      </w:r>
      <w:r w:rsidRPr="006D528F">
        <w:rPr>
          <w:rFonts w:ascii="Times New Roman" w:eastAsia="方正仿宋_GBK" w:hAnsi="Times New Roman"/>
          <w:bCs/>
          <w:sz w:val="32"/>
          <w:szCs w:val="32"/>
          <w:lang w:val="zh-CN"/>
        </w:rPr>
        <w:t>、中华优秀传统文化</w:t>
      </w:r>
      <w:r w:rsidRPr="006D528F">
        <w:rPr>
          <w:rFonts w:ascii="Times New Roman" w:eastAsia="方正仿宋_GBK" w:hAnsi="Times New Roman"/>
          <w:bCs/>
          <w:sz w:val="32"/>
          <w:szCs w:val="32"/>
        </w:rPr>
        <w:t>等</w:t>
      </w:r>
      <w:r w:rsidRPr="006D528F">
        <w:rPr>
          <w:rFonts w:ascii="Times New Roman" w:eastAsia="方正仿宋_GBK" w:hAnsi="Times New Roman"/>
          <w:bCs/>
          <w:sz w:val="32"/>
          <w:szCs w:val="32"/>
          <w:lang w:val="zh-CN"/>
        </w:rPr>
        <w:t>领域问题的</w:t>
      </w:r>
      <w:r w:rsidRPr="006D528F">
        <w:rPr>
          <w:rFonts w:ascii="Times New Roman" w:eastAsia="方正仿宋_GBK" w:hAnsi="Times New Roman"/>
          <w:bCs/>
          <w:sz w:val="32"/>
          <w:szCs w:val="32"/>
        </w:rPr>
        <w:t>研究</w:t>
      </w:r>
      <w:r w:rsidRPr="006D528F">
        <w:rPr>
          <w:rFonts w:ascii="Times New Roman" w:eastAsia="方正仿宋_GBK" w:hAnsi="Times New Roman"/>
          <w:bCs/>
          <w:sz w:val="32"/>
          <w:szCs w:val="32"/>
          <w:lang w:val="zh-CN"/>
        </w:rPr>
        <w:t>，鼓励支持社会科学和自然科学、工程技术科学等相互渗透、融合发展。</w:t>
      </w:r>
    </w:p>
    <w:p w:rsidR="001438C3" w:rsidRPr="006D528F" w:rsidRDefault="001438C3" w:rsidP="001438C3">
      <w:pPr>
        <w:autoSpaceDE w:val="0"/>
        <w:autoSpaceDN w:val="0"/>
        <w:spacing w:line="600" w:lineRule="exact"/>
        <w:ind w:firstLineChars="196" w:firstLine="630"/>
        <w:rPr>
          <w:rFonts w:ascii="Times New Roman" w:eastAsia="方正楷体_GBK" w:hAnsi="Times New Roman"/>
          <w:b/>
          <w:sz w:val="32"/>
          <w:szCs w:val="32"/>
          <w:lang w:val="zh-CN"/>
        </w:rPr>
      </w:pPr>
      <w:r w:rsidRPr="006D528F">
        <w:rPr>
          <w:rFonts w:ascii="Times New Roman" w:eastAsia="方正楷体_GBK" w:hAnsi="Times New Roman"/>
          <w:b/>
          <w:sz w:val="32"/>
          <w:szCs w:val="32"/>
          <w:lang w:val="zh-CN"/>
        </w:rPr>
        <w:t>（二）</w:t>
      </w:r>
      <w:proofErr w:type="gramStart"/>
      <w:r w:rsidRPr="006D528F">
        <w:rPr>
          <w:rFonts w:ascii="Times New Roman" w:eastAsia="方正楷体_GBK" w:hAnsi="Times New Roman"/>
          <w:b/>
          <w:sz w:val="32"/>
          <w:szCs w:val="32"/>
          <w:lang w:val="zh-CN"/>
        </w:rPr>
        <w:t>思政专项</w:t>
      </w:r>
      <w:proofErr w:type="gramEnd"/>
      <w:r w:rsidRPr="006D528F">
        <w:rPr>
          <w:rFonts w:ascii="Times New Roman" w:eastAsia="方正楷体_GBK" w:hAnsi="Times New Roman"/>
          <w:b/>
          <w:sz w:val="32"/>
          <w:szCs w:val="32"/>
          <w:lang w:val="zh-CN"/>
        </w:rPr>
        <w:t>立项重点</w:t>
      </w:r>
    </w:p>
    <w:p w:rsidR="001438C3" w:rsidRPr="006D528F" w:rsidRDefault="001438C3" w:rsidP="001438C3">
      <w:pPr>
        <w:autoSpaceDE w:val="0"/>
        <w:autoSpaceDN w:val="0"/>
        <w:spacing w:line="600" w:lineRule="exact"/>
        <w:ind w:firstLineChars="196" w:firstLine="627"/>
        <w:rPr>
          <w:rFonts w:ascii="Times New Roman" w:eastAsia="方正仿宋_GBK" w:hAnsi="Times New Roman"/>
          <w:bCs/>
          <w:sz w:val="32"/>
          <w:szCs w:val="32"/>
          <w:lang w:val="zh-CN"/>
        </w:rPr>
      </w:pPr>
      <w:r w:rsidRPr="006D528F">
        <w:rPr>
          <w:rFonts w:ascii="Times New Roman" w:eastAsia="方正仿宋_GBK" w:hAnsi="Times New Roman"/>
          <w:bCs/>
          <w:sz w:val="32"/>
          <w:szCs w:val="32"/>
          <w:lang w:val="zh-CN"/>
        </w:rPr>
        <w:t>1.</w:t>
      </w:r>
      <w:r w:rsidRPr="006D528F">
        <w:rPr>
          <w:rFonts w:ascii="Times New Roman" w:eastAsia="方正仿宋_GBK" w:hAnsi="Times New Roman"/>
          <w:bCs/>
          <w:sz w:val="32"/>
          <w:szCs w:val="32"/>
          <w:lang w:val="zh-CN"/>
        </w:rPr>
        <w:t>围绕贯彻落实中央和市委关于进一步加强和改进新形势下高校宣传思想工作的意见精神，深入研究</w:t>
      </w:r>
      <w:r w:rsidRPr="006D528F">
        <w:rPr>
          <w:rFonts w:ascii="Times New Roman" w:eastAsia="方正仿宋_GBK" w:hAnsi="Times New Roman"/>
          <w:bCs/>
          <w:sz w:val="32"/>
          <w:szCs w:val="32"/>
        </w:rPr>
        <w:t>如何</w:t>
      </w:r>
      <w:r w:rsidRPr="006D528F">
        <w:rPr>
          <w:rFonts w:ascii="Times New Roman" w:eastAsia="方正仿宋_GBK" w:hAnsi="Times New Roman"/>
          <w:bCs/>
          <w:sz w:val="32"/>
          <w:szCs w:val="32"/>
          <w:lang w:val="zh-CN"/>
        </w:rPr>
        <w:t>建设具有强大凝聚力和</w:t>
      </w:r>
      <w:proofErr w:type="gramStart"/>
      <w:r w:rsidRPr="006D528F">
        <w:rPr>
          <w:rFonts w:ascii="Times New Roman" w:eastAsia="方正仿宋_GBK" w:hAnsi="Times New Roman"/>
          <w:bCs/>
          <w:sz w:val="32"/>
          <w:szCs w:val="32"/>
          <w:lang w:val="zh-CN"/>
        </w:rPr>
        <w:t>引领力</w:t>
      </w:r>
      <w:proofErr w:type="gramEnd"/>
      <w:r w:rsidRPr="006D528F">
        <w:rPr>
          <w:rFonts w:ascii="Times New Roman" w:eastAsia="方正仿宋_GBK" w:hAnsi="Times New Roman"/>
          <w:bCs/>
          <w:sz w:val="32"/>
          <w:szCs w:val="32"/>
          <w:lang w:val="zh-CN"/>
        </w:rPr>
        <w:t>的社会主义意识形态、牢牢</w:t>
      </w:r>
      <w:r w:rsidRPr="006D528F">
        <w:rPr>
          <w:rFonts w:ascii="Times New Roman" w:eastAsia="方正仿宋_GBK" w:hAnsi="Times New Roman"/>
          <w:bCs/>
          <w:sz w:val="32"/>
          <w:szCs w:val="32"/>
        </w:rPr>
        <w:t>掌握党对</w:t>
      </w:r>
      <w:r w:rsidRPr="006D528F">
        <w:rPr>
          <w:rFonts w:ascii="Times New Roman" w:eastAsia="方正仿宋_GBK" w:hAnsi="Times New Roman"/>
          <w:bCs/>
          <w:sz w:val="32"/>
          <w:szCs w:val="32"/>
          <w:lang w:val="zh-CN"/>
        </w:rPr>
        <w:t>高校意识形态工作的领导权管理权话语权、</w:t>
      </w:r>
      <w:r w:rsidRPr="006D528F">
        <w:rPr>
          <w:rFonts w:ascii="Times New Roman" w:eastAsia="方正仿宋_GBK" w:hAnsi="Times New Roman"/>
          <w:bCs/>
          <w:sz w:val="32"/>
          <w:szCs w:val="32"/>
        </w:rPr>
        <w:t>全面</w:t>
      </w:r>
      <w:r w:rsidRPr="006D528F">
        <w:rPr>
          <w:rFonts w:ascii="Times New Roman" w:eastAsia="方正仿宋_GBK" w:hAnsi="Times New Roman"/>
          <w:bCs/>
          <w:sz w:val="32"/>
          <w:szCs w:val="32"/>
          <w:lang w:val="zh-CN"/>
        </w:rPr>
        <w:t>落实高校意识形态工作责任制、巩固壮大奋进新时代的主流思想舆论</w:t>
      </w:r>
      <w:r w:rsidRPr="006D528F">
        <w:rPr>
          <w:rFonts w:ascii="Times New Roman" w:eastAsia="方正仿宋_GBK" w:hAnsi="Times New Roman"/>
          <w:bCs/>
          <w:sz w:val="32"/>
          <w:szCs w:val="32"/>
        </w:rPr>
        <w:t>等</w:t>
      </w:r>
      <w:r w:rsidRPr="006D528F">
        <w:rPr>
          <w:rFonts w:ascii="Times New Roman" w:eastAsia="方正仿宋_GBK" w:hAnsi="Times New Roman"/>
          <w:bCs/>
          <w:sz w:val="32"/>
          <w:szCs w:val="32"/>
          <w:lang w:val="zh-CN"/>
        </w:rPr>
        <w:t>问题。</w:t>
      </w:r>
    </w:p>
    <w:p w:rsidR="001438C3" w:rsidRPr="006D528F" w:rsidRDefault="001438C3" w:rsidP="001438C3">
      <w:pPr>
        <w:autoSpaceDE w:val="0"/>
        <w:autoSpaceDN w:val="0"/>
        <w:spacing w:line="600" w:lineRule="exact"/>
        <w:ind w:firstLineChars="196" w:firstLine="627"/>
        <w:rPr>
          <w:rFonts w:ascii="Times New Roman" w:eastAsia="方正仿宋_GBK" w:hAnsi="Times New Roman"/>
          <w:bCs/>
          <w:sz w:val="32"/>
          <w:szCs w:val="32"/>
          <w:lang w:val="zh-CN"/>
        </w:rPr>
      </w:pPr>
      <w:r w:rsidRPr="006D528F">
        <w:rPr>
          <w:rFonts w:ascii="Times New Roman" w:eastAsia="方正仿宋_GBK" w:hAnsi="Times New Roman"/>
          <w:bCs/>
          <w:sz w:val="32"/>
          <w:szCs w:val="32"/>
          <w:lang w:val="zh-CN"/>
        </w:rPr>
        <w:t>2.</w:t>
      </w:r>
      <w:r w:rsidRPr="006D528F">
        <w:rPr>
          <w:rFonts w:ascii="Times New Roman" w:eastAsia="方正仿宋_GBK" w:hAnsi="Times New Roman"/>
          <w:bCs/>
          <w:sz w:val="32"/>
          <w:szCs w:val="32"/>
          <w:lang w:val="zh-CN"/>
        </w:rPr>
        <w:t>围绕贯彻落实高校思想政治工作会议精神，深入研究新时代如何加强和改进大学生思想政治工作、构建高校思想</w:t>
      </w:r>
      <w:r w:rsidRPr="006D528F">
        <w:rPr>
          <w:rFonts w:ascii="Times New Roman" w:eastAsia="方正仿宋_GBK" w:hAnsi="Times New Roman"/>
          <w:bCs/>
          <w:sz w:val="32"/>
          <w:szCs w:val="32"/>
          <w:lang w:val="zh-CN"/>
        </w:rPr>
        <w:lastRenderedPageBreak/>
        <w:t>政治工作体系、推进大中小学思想政治教育一体化建设有关问题，包括全面推进</w:t>
      </w:r>
      <w:r w:rsidRPr="006D528F">
        <w:rPr>
          <w:rFonts w:ascii="Times New Roman" w:eastAsia="方正仿宋_GBK" w:hAnsi="Times New Roman"/>
          <w:bCs/>
          <w:sz w:val="32"/>
          <w:szCs w:val="32"/>
          <w:lang w:val="zh-CN"/>
        </w:rPr>
        <w:t>“</w:t>
      </w:r>
      <w:r w:rsidRPr="006D528F">
        <w:rPr>
          <w:rFonts w:ascii="Times New Roman" w:eastAsia="方正仿宋_GBK" w:hAnsi="Times New Roman"/>
          <w:bCs/>
          <w:sz w:val="32"/>
          <w:szCs w:val="32"/>
          <w:lang w:val="zh-CN"/>
        </w:rPr>
        <w:t>三全育人</w:t>
      </w:r>
      <w:r w:rsidRPr="006D528F">
        <w:rPr>
          <w:rFonts w:ascii="Times New Roman" w:eastAsia="方正仿宋_GBK" w:hAnsi="Times New Roman"/>
          <w:bCs/>
          <w:sz w:val="32"/>
          <w:szCs w:val="32"/>
          <w:lang w:val="zh-CN"/>
        </w:rPr>
        <w:t>”</w:t>
      </w:r>
      <w:r w:rsidRPr="006D528F">
        <w:rPr>
          <w:rFonts w:ascii="Times New Roman" w:eastAsia="方正仿宋_GBK" w:hAnsi="Times New Roman"/>
          <w:bCs/>
          <w:sz w:val="32"/>
          <w:szCs w:val="32"/>
          <w:lang w:val="zh-CN"/>
        </w:rPr>
        <w:t>综合改革，</w:t>
      </w:r>
      <w:proofErr w:type="gramStart"/>
      <w:r w:rsidRPr="006D528F">
        <w:rPr>
          <w:rFonts w:ascii="Times New Roman" w:eastAsia="方正仿宋_GBK" w:hAnsi="Times New Roman"/>
          <w:bCs/>
          <w:sz w:val="32"/>
          <w:szCs w:val="32"/>
          <w:lang w:val="zh-CN"/>
        </w:rPr>
        <w:t>统筹抓好</w:t>
      </w:r>
      <w:proofErr w:type="gramEnd"/>
      <w:r w:rsidRPr="006D528F">
        <w:rPr>
          <w:rFonts w:ascii="Times New Roman" w:eastAsia="方正仿宋_GBK" w:hAnsi="Times New Roman"/>
          <w:bCs/>
          <w:sz w:val="32"/>
          <w:szCs w:val="32"/>
          <w:lang w:val="zh-CN"/>
        </w:rPr>
        <w:t>课程、科研、实践、文化、网络、心理、管理、服务、资助、组织等</w:t>
      </w:r>
      <w:r w:rsidRPr="006D528F">
        <w:rPr>
          <w:rFonts w:ascii="Times New Roman" w:eastAsia="方正仿宋_GBK" w:hAnsi="Times New Roman"/>
          <w:bCs/>
          <w:sz w:val="32"/>
          <w:szCs w:val="32"/>
          <w:lang w:val="zh-CN"/>
        </w:rPr>
        <w:t>“</w:t>
      </w:r>
      <w:r w:rsidRPr="006D528F">
        <w:rPr>
          <w:rFonts w:ascii="Times New Roman" w:eastAsia="方正仿宋_GBK" w:hAnsi="Times New Roman"/>
          <w:bCs/>
          <w:sz w:val="32"/>
          <w:szCs w:val="32"/>
          <w:lang w:val="zh-CN"/>
        </w:rPr>
        <w:t>十大育人</w:t>
      </w:r>
      <w:r w:rsidRPr="006D528F">
        <w:rPr>
          <w:rFonts w:ascii="Times New Roman" w:eastAsia="方正仿宋_GBK" w:hAnsi="Times New Roman"/>
          <w:bCs/>
          <w:sz w:val="32"/>
          <w:szCs w:val="32"/>
          <w:lang w:val="zh-CN"/>
        </w:rPr>
        <w:t>”</w:t>
      </w:r>
      <w:r w:rsidRPr="006D528F">
        <w:rPr>
          <w:rFonts w:ascii="Times New Roman" w:eastAsia="方正仿宋_GBK" w:hAnsi="Times New Roman"/>
          <w:bCs/>
          <w:sz w:val="32"/>
          <w:szCs w:val="32"/>
          <w:lang w:val="zh-CN"/>
        </w:rPr>
        <w:t>体系构建的理论与实践，加强思想政治工作队伍建设，提高高校辅导员职业能力水平，规范发展心理健康教育与咨询服务，推进新时代高校学生工作实践创新，开展大学生职业生涯规划和毕业生就业创业指导等理论与实践问题。</w:t>
      </w:r>
    </w:p>
    <w:p w:rsidR="001438C3" w:rsidRPr="006D528F" w:rsidRDefault="001438C3" w:rsidP="001438C3">
      <w:pPr>
        <w:autoSpaceDE w:val="0"/>
        <w:autoSpaceDN w:val="0"/>
        <w:spacing w:line="600" w:lineRule="exact"/>
        <w:ind w:firstLineChars="196" w:firstLine="627"/>
        <w:rPr>
          <w:rFonts w:ascii="Times New Roman" w:eastAsia="方正仿宋_GBK" w:hAnsi="Times New Roman"/>
          <w:bCs/>
          <w:sz w:val="32"/>
          <w:szCs w:val="32"/>
          <w:lang w:val="zh-CN"/>
        </w:rPr>
      </w:pPr>
      <w:r w:rsidRPr="006D528F">
        <w:rPr>
          <w:rFonts w:ascii="Times New Roman" w:eastAsia="方正仿宋_GBK" w:hAnsi="Times New Roman"/>
          <w:bCs/>
          <w:sz w:val="32"/>
          <w:szCs w:val="32"/>
          <w:lang w:val="zh-CN"/>
        </w:rPr>
        <w:t>3.</w:t>
      </w:r>
      <w:r w:rsidRPr="006D528F">
        <w:rPr>
          <w:rFonts w:ascii="Times New Roman" w:eastAsia="方正仿宋_GBK" w:hAnsi="Times New Roman"/>
          <w:bCs/>
          <w:sz w:val="32"/>
          <w:szCs w:val="32"/>
          <w:lang w:val="zh-CN"/>
        </w:rPr>
        <w:t>围绕贯彻落实学校思想政治理论课教师座谈会精神，贯彻落实关于深化新时代学校思想政治理论</w:t>
      </w:r>
      <w:proofErr w:type="gramStart"/>
      <w:r w:rsidRPr="006D528F">
        <w:rPr>
          <w:rFonts w:ascii="Times New Roman" w:eastAsia="方正仿宋_GBK" w:hAnsi="Times New Roman"/>
          <w:bCs/>
          <w:sz w:val="32"/>
          <w:szCs w:val="32"/>
          <w:lang w:val="zh-CN"/>
        </w:rPr>
        <w:t>课改革</w:t>
      </w:r>
      <w:proofErr w:type="gramEnd"/>
      <w:r w:rsidRPr="006D528F">
        <w:rPr>
          <w:rFonts w:ascii="Times New Roman" w:eastAsia="方正仿宋_GBK" w:hAnsi="Times New Roman"/>
          <w:bCs/>
          <w:sz w:val="32"/>
          <w:szCs w:val="32"/>
          <w:lang w:val="zh-CN"/>
        </w:rPr>
        <w:t>创新的若干意见，深入研究马克思主义学院建设、思想政治理论课教学科研二级机构建设、思想政治理论课教师队伍建设、统筹推进</w:t>
      </w:r>
      <w:r w:rsidRPr="006D528F">
        <w:rPr>
          <w:rFonts w:ascii="Times New Roman" w:eastAsia="方正仿宋_GBK" w:hAnsi="Times New Roman"/>
          <w:bCs/>
          <w:sz w:val="32"/>
          <w:szCs w:val="32"/>
          <w:lang w:val="zh-CN"/>
        </w:rPr>
        <w:t>“</w:t>
      </w:r>
      <w:r w:rsidRPr="006D528F">
        <w:rPr>
          <w:rFonts w:ascii="Times New Roman" w:eastAsia="方正仿宋_GBK" w:hAnsi="Times New Roman"/>
          <w:bCs/>
          <w:sz w:val="32"/>
          <w:szCs w:val="32"/>
          <w:lang w:val="zh-CN"/>
        </w:rPr>
        <w:t>大思政课</w:t>
      </w:r>
      <w:r w:rsidRPr="006D528F">
        <w:rPr>
          <w:rFonts w:ascii="Times New Roman" w:eastAsia="方正仿宋_GBK" w:hAnsi="Times New Roman"/>
          <w:bCs/>
          <w:sz w:val="32"/>
          <w:szCs w:val="32"/>
          <w:lang w:val="zh-CN"/>
        </w:rPr>
        <w:t>”</w:t>
      </w:r>
      <w:r w:rsidRPr="006D528F">
        <w:rPr>
          <w:rFonts w:ascii="Times New Roman" w:eastAsia="方正仿宋_GBK" w:hAnsi="Times New Roman"/>
          <w:bCs/>
          <w:sz w:val="32"/>
          <w:szCs w:val="32"/>
          <w:lang w:val="zh-CN"/>
        </w:rPr>
        <w:t>建设、大</w:t>
      </w:r>
      <w:proofErr w:type="gramStart"/>
      <w:r w:rsidRPr="006D528F">
        <w:rPr>
          <w:rFonts w:ascii="Times New Roman" w:eastAsia="方正仿宋_GBK" w:hAnsi="Times New Roman"/>
          <w:bCs/>
          <w:sz w:val="32"/>
          <w:szCs w:val="32"/>
          <w:lang w:val="zh-CN"/>
        </w:rPr>
        <w:t>中小思政课</w:t>
      </w:r>
      <w:proofErr w:type="gramEnd"/>
      <w:r w:rsidRPr="006D528F">
        <w:rPr>
          <w:rFonts w:ascii="Times New Roman" w:eastAsia="方正仿宋_GBK" w:hAnsi="Times New Roman"/>
          <w:bCs/>
          <w:sz w:val="32"/>
          <w:szCs w:val="32"/>
          <w:lang w:val="zh-CN"/>
        </w:rPr>
        <w:t>一体化建设、高校思想政治</w:t>
      </w:r>
      <w:proofErr w:type="gramStart"/>
      <w:r w:rsidRPr="006D528F">
        <w:rPr>
          <w:rFonts w:ascii="Times New Roman" w:eastAsia="方正仿宋_GBK" w:hAnsi="Times New Roman"/>
          <w:bCs/>
          <w:sz w:val="32"/>
          <w:szCs w:val="32"/>
          <w:lang w:val="zh-CN"/>
        </w:rPr>
        <w:t>理论课重难点</w:t>
      </w:r>
      <w:proofErr w:type="gramEnd"/>
      <w:r w:rsidRPr="006D528F">
        <w:rPr>
          <w:rFonts w:ascii="Times New Roman" w:eastAsia="方正仿宋_GBK" w:hAnsi="Times New Roman"/>
          <w:bCs/>
          <w:sz w:val="32"/>
          <w:szCs w:val="32"/>
          <w:lang w:val="zh-CN"/>
        </w:rPr>
        <w:t>问题、教学方法改革、教学案例开发等问题。深入研究如何推进习近平新时代中国特色社会主义思想和党的二十大精神进教材、进课堂、进头脑，善用大</w:t>
      </w:r>
      <w:proofErr w:type="gramStart"/>
      <w:r w:rsidRPr="006D528F">
        <w:rPr>
          <w:rFonts w:ascii="Times New Roman" w:eastAsia="方正仿宋_GBK" w:hAnsi="Times New Roman"/>
          <w:bCs/>
          <w:sz w:val="32"/>
          <w:szCs w:val="32"/>
          <w:lang w:val="zh-CN"/>
        </w:rPr>
        <w:t>思政课</w:t>
      </w:r>
      <w:proofErr w:type="gramEnd"/>
      <w:r w:rsidRPr="006D528F">
        <w:rPr>
          <w:rFonts w:ascii="Times New Roman" w:eastAsia="方正仿宋_GBK" w:hAnsi="Times New Roman"/>
          <w:bCs/>
          <w:sz w:val="32"/>
          <w:szCs w:val="32"/>
          <w:lang w:val="zh-CN"/>
        </w:rPr>
        <w:t>，进一步增强广大学生的政治认同、思想认同、情感认同，增强做中国人的志气、骨气、底气，培养担当民族复兴大任的时代新人。</w:t>
      </w:r>
    </w:p>
    <w:p w:rsidR="001438C3" w:rsidRPr="006D528F" w:rsidRDefault="001438C3" w:rsidP="001438C3">
      <w:pPr>
        <w:autoSpaceDE w:val="0"/>
        <w:autoSpaceDN w:val="0"/>
        <w:spacing w:line="600" w:lineRule="exact"/>
        <w:ind w:firstLineChars="196" w:firstLine="630"/>
        <w:rPr>
          <w:rFonts w:ascii="Times New Roman" w:eastAsia="方正楷体_GBK" w:hAnsi="Times New Roman"/>
          <w:b/>
          <w:sz w:val="32"/>
          <w:szCs w:val="32"/>
        </w:rPr>
      </w:pPr>
      <w:r w:rsidRPr="006D528F">
        <w:rPr>
          <w:rFonts w:ascii="Times New Roman" w:eastAsia="方正楷体_GBK" w:hAnsi="Times New Roman"/>
          <w:b/>
          <w:sz w:val="32"/>
          <w:szCs w:val="32"/>
        </w:rPr>
        <w:t>（三）</w:t>
      </w:r>
      <w:proofErr w:type="gramStart"/>
      <w:r w:rsidRPr="006D528F">
        <w:rPr>
          <w:rFonts w:ascii="Times New Roman" w:eastAsia="方正楷体_GBK" w:hAnsi="Times New Roman"/>
          <w:b/>
          <w:sz w:val="32"/>
          <w:szCs w:val="32"/>
        </w:rPr>
        <w:t>党建专项</w:t>
      </w:r>
      <w:proofErr w:type="gramEnd"/>
      <w:r w:rsidRPr="006D528F">
        <w:rPr>
          <w:rFonts w:ascii="Times New Roman" w:eastAsia="方正楷体_GBK" w:hAnsi="Times New Roman"/>
          <w:b/>
          <w:sz w:val="32"/>
          <w:szCs w:val="32"/>
        </w:rPr>
        <w:t>立项重点</w:t>
      </w:r>
    </w:p>
    <w:p w:rsidR="001438C3" w:rsidRPr="006D528F" w:rsidRDefault="001438C3" w:rsidP="001438C3">
      <w:pPr>
        <w:autoSpaceDE w:val="0"/>
        <w:autoSpaceDN w:val="0"/>
        <w:spacing w:line="600" w:lineRule="exact"/>
        <w:ind w:firstLineChars="196" w:firstLine="627"/>
        <w:rPr>
          <w:rFonts w:ascii="Times New Roman" w:eastAsia="方正仿宋_GBK" w:hAnsi="Times New Roman"/>
          <w:bCs/>
          <w:sz w:val="32"/>
          <w:szCs w:val="32"/>
          <w:lang w:val="zh-CN"/>
        </w:rPr>
      </w:pPr>
      <w:r w:rsidRPr="006D528F">
        <w:rPr>
          <w:rFonts w:ascii="Times New Roman" w:eastAsia="方正仿宋_GBK" w:hAnsi="Times New Roman"/>
          <w:bCs/>
          <w:sz w:val="32"/>
          <w:szCs w:val="32"/>
          <w:lang w:val="zh-CN"/>
        </w:rPr>
        <w:t>1.</w:t>
      </w:r>
      <w:r w:rsidRPr="006D528F">
        <w:rPr>
          <w:rFonts w:ascii="Times New Roman" w:eastAsia="方正仿宋_GBK" w:hAnsi="Times New Roman"/>
          <w:bCs/>
          <w:sz w:val="32"/>
          <w:szCs w:val="32"/>
          <w:lang w:val="zh-CN"/>
        </w:rPr>
        <w:t>深</w:t>
      </w:r>
      <w:proofErr w:type="gramStart"/>
      <w:r w:rsidRPr="006D528F">
        <w:rPr>
          <w:rFonts w:ascii="Times New Roman" w:eastAsia="方正仿宋_GBK" w:hAnsi="Times New Roman"/>
          <w:bCs/>
          <w:sz w:val="32"/>
          <w:szCs w:val="32"/>
          <w:lang w:val="zh-CN"/>
        </w:rPr>
        <w:t>学笃用习近平</w:t>
      </w:r>
      <w:proofErr w:type="gramEnd"/>
      <w:r w:rsidRPr="006D528F">
        <w:rPr>
          <w:rFonts w:ascii="Times New Roman" w:eastAsia="方正仿宋_GBK" w:hAnsi="Times New Roman"/>
          <w:bCs/>
          <w:sz w:val="32"/>
          <w:szCs w:val="32"/>
          <w:lang w:val="zh-CN"/>
        </w:rPr>
        <w:t>新时代中国特色社会主义思想，贯彻落实新时代党的建设总要求和新时代党的组织路线，深入研究进一步加强和改进新时代高校党的政治、思想、组织、作</w:t>
      </w:r>
      <w:r w:rsidRPr="006D528F">
        <w:rPr>
          <w:rFonts w:ascii="Times New Roman" w:eastAsia="方正仿宋_GBK" w:hAnsi="Times New Roman"/>
          <w:bCs/>
          <w:sz w:val="32"/>
          <w:szCs w:val="32"/>
          <w:lang w:val="zh-CN"/>
        </w:rPr>
        <w:lastRenderedPageBreak/>
        <w:t>风、纪律和制度建设，重点研究加强和改进党对高校的全面领导、落实全面从严治党责任、高校党委领导下的校长负责制、高素质专业化干部队伍建设、完善党的组织体系、院系党组织作用发挥、基层党组织标准化规范化建设、二级院系党组织书记队伍建设、党支部书记队伍建设、高层次人才队伍发展党员、教师党员先锋模范作用发挥及平台搭建、大学生党员先锋模范作用发挥及平台搭建、党员发展与教育管理、提升党组织组织力、加强和规范党内政治生活、强化党组织政治功能、中外合作办学党建、提高基层党建工作质量、严格执行党内监督制度、破解</w:t>
      </w:r>
      <w:r w:rsidRPr="006D528F">
        <w:rPr>
          <w:rFonts w:ascii="Times New Roman" w:eastAsia="方正仿宋_GBK" w:hAnsi="Times New Roman"/>
          <w:bCs/>
          <w:sz w:val="32"/>
          <w:szCs w:val="32"/>
          <w:lang w:val="zh-CN"/>
        </w:rPr>
        <w:t>“</w:t>
      </w:r>
      <w:r w:rsidRPr="006D528F">
        <w:rPr>
          <w:rFonts w:ascii="Times New Roman" w:eastAsia="方正仿宋_GBK" w:hAnsi="Times New Roman"/>
          <w:bCs/>
          <w:sz w:val="32"/>
          <w:szCs w:val="32"/>
          <w:lang w:val="zh-CN"/>
        </w:rPr>
        <w:t>一把手</w:t>
      </w:r>
      <w:r w:rsidRPr="006D528F">
        <w:rPr>
          <w:rFonts w:ascii="Times New Roman" w:eastAsia="方正仿宋_GBK" w:hAnsi="Times New Roman"/>
          <w:bCs/>
          <w:sz w:val="32"/>
          <w:szCs w:val="32"/>
          <w:lang w:val="zh-CN"/>
        </w:rPr>
        <w:t>”</w:t>
      </w:r>
      <w:r w:rsidRPr="006D528F">
        <w:rPr>
          <w:rFonts w:ascii="Times New Roman" w:eastAsia="方正仿宋_GBK" w:hAnsi="Times New Roman"/>
          <w:bCs/>
          <w:sz w:val="32"/>
          <w:szCs w:val="32"/>
          <w:lang w:val="zh-CN"/>
        </w:rPr>
        <w:t>监督难题、构建作风建设长效机制、加强监督执纪</w:t>
      </w:r>
      <w:r w:rsidRPr="006D528F">
        <w:rPr>
          <w:rFonts w:ascii="Times New Roman" w:eastAsia="方正仿宋_GBK" w:hAnsi="Times New Roman"/>
          <w:bCs/>
          <w:sz w:val="32"/>
          <w:szCs w:val="32"/>
          <w:lang w:val="zh-CN"/>
        </w:rPr>
        <w:t>“</w:t>
      </w:r>
      <w:r w:rsidRPr="006D528F">
        <w:rPr>
          <w:rFonts w:ascii="Times New Roman" w:eastAsia="方正仿宋_GBK" w:hAnsi="Times New Roman"/>
          <w:bCs/>
          <w:sz w:val="32"/>
          <w:szCs w:val="32"/>
          <w:lang w:val="zh-CN"/>
        </w:rPr>
        <w:t>四种形态</w:t>
      </w:r>
      <w:r w:rsidRPr="006D528F">
        <w:rPr>
          <w:rFonts w:ascii="Times New Roman" w:eastAsia="方正仿宋_GBK" w:hAnsi="Times New Roman"/>
          <w:bCs/>
          <w:sz w:val="32"/>
          <w:szCs w:val="32"/>
          <w:lang w:val="zh-CN"/>
        </w:rPr>
        <w:t>”</w:t>
      </w:r>
      <w:r w:rsidRPr="006D528F">
        <w:rPr>
          <w:rFonts w:ascii="Times New Roman" w:eastAsia="方正仿宋_GBK" w:hAnsi="Times New Roman"/>
          <w:bCs/>
          <w:sz w:val="32"/>
          <w:szCs w:val="32"/>
          <w:lang w:val="zh-CN"/>
        </w:rPr>
        <w:t>运用、廉政风险防控机制以及</w:t>
      </w:r>
      <w:r w:rsidRPr="006D528F">
        <w:rPr>
          <w:rFonts w:ascii="Times New Roman" w:eastAsia="方正仿宋_GBK" w:hAnsi="Times New Roman"/>
          <w:bCs/>
          <w:sz w:val="32"/>
          <w:szCs w:val="32"/>
          <w:lang w:val="zh-CN"/>
        </w:rPr>
        <w:t>“</w:t>
      </w:r>
      <w:r w:rsidRPr="006D528F">
        <w:rPr>
          <w:rFonts w:ascii="Times New Roman" w:eastAsia="方正仿宋_GBK" w:hAnsi="Times New Roman"/>
          <w:bCs/>
          <w:sz w:val="32"/>
          <w:szCs w:val="32"/>
          <w:lang w:val="zh-CN"/>
        </w:rPr>
        <w:t>互联网</w:t>
      </w:r>
      <w:r w:rsidRPr="006D528F">
        <w:rPr>
          <w:rFonts w:ascii="Times New Roman" w:eastAsia="方正仿宋_GBK" w:hAnsi="Times New Roman"/>
          <w:bCs/>
          <w:sz w:val="32"/>
          <w:szCs w:val="32"/>
          <w:lang w:val="zh-CN"/>
        </w:rPr>
        <w:t>+</w:t>
      </w:r>
      <w:r w:rsidRPr="006D528F">
        <w:rPr>
          <w:rFonts w:ascii="Times New Roman" w:eastAsia="方正仿宋_GBK" w:hAnsi="Times New Roman"/>
          <w:bCs/>
          <w:sz w:val="32"/>
          <w:szCs w:val="32"/>
          <w:lang w:val="zh-CN"/>
        </w:rPr>
        <w:t>党建</w:t>
      </w:r>
      <w:r w:rsidRPr="006D528F">
        <w:rPr>
          <w:rFonts w:ascii="Times New Roman" w:eastAsia="方正仿宋_GBK" w:hAnsi="Times New Roman"/>
          <w:bCs/>
          <w:sz w:val="32"/>
          <w:szCs w:val="32"/>
          <w:lang w:val="zh-CN"/>
        </w:rPr>
        <w:t>”</w:t>
      </w:r>
      <w:r w:rsidRPr="006D528F">
        <w:rPr>
          <w:rFonts w:ascii="Times New Roman" w:eastAsia="方正仿宋_GBK" w:hAnsi="Times New Roman"/>
          <w:bCs/>
          <w:sz w:val="32"/>
          <w:szCs w:val="32"/>
          <w:lang w:val="zh-CN"/>
        </w:rPr>
        <w:t>和</w:t>
      </w:r>
      <w:proofErr w:type="gramStart"/>
      <w:r w:rsidRPr="006D528F">
        <w:rPr>
          <w:rFonts w:ascii="Times New Roman" w:eastAsia="方正仿宋_GBK" w:hAnsi="Times New Roman"/>
          <w:bCs/>
          <w:sz w:val="32"/>
          <w:szCs w:val="32"/>
          <w:lang w:val="zh-CN"/>
        </w:rPr>
        <w:t>智慧党建开发</w:t>
      </w:r>
      <w:proofErr w:type="gramEnd"/>
      <w:r w:rsidRPr="006D528F">
        <w:rPr>
          <w:rFonts w:ascii="Times New Roman" w:eastAsia="方正仿宋_GBK" w:hAnsi="Times New Roman"/>
          <w:bCs/>
          <w:sz w:val="32"/>
          <w:szCs w:val="32"/>
          <w:lang w:val="zh-CN"/>
        </w:rPr>
        <w:t>应用等问题。</w:t>
      </w:r>
    </w:p>
    <w:p w:rsidR="001438C3" w:rsidRPr="006D528F" w:rsidRDefault="001438C3" w:rsidP="001438C3">
      <w:pPr>
        <w:autoSpaceDE w:val="0"/>
        <w:autoSpaceDN w:val="0"/>
        <w:spacing w:line="600" w:lineRule="exact"/>
        <w:ind w:firstLineChars="196" w:firstLine="627"/>
        <w:rPr>
          <w:rFonts w:ascii="Times New Roman" w:eastAsia="方正仿宋_GBK" w:hAnsi="Times New Roman"/>
          <w:sz w:val="32"/>
          <w:szCs w:val="32"/>
        </w:rPr>
      </w:pPr>
      <w:r w:rsidRPr="006D528F">
        <w:rPr>
          <w:rFonts w:ascii="Times New Roman" w:eastAsia="方正仿宋_GBK" w:hAnsi="Times New Roman"/>
          <w:sz w:val="32"/>
          <w:szCs w:val="32"/>
        </w:rPr>
        <w:t>2.</w:t>
      </w:r>
      <w:r w:rsidRPr="006D528F">
        <w:rPr>
          <w:rFonts w:ascii="Times New Roman" w:eastAsia="方正仿宋_GBK" w:hAnsi="Times New Roman"/>
          <w:sz w:val="32"/>
          <w:szCs w:val="32"/>
        </w:rPr>
        <w:t>围绕高校统战工作中加强党外知识分子思想政治引领、党外代表人士队伍建设、民主党派和无党派人士工作、民族和宗教工作、出国和归国留学人员工作、网络统战工作等方面开展研究。</w:t>
      </w:r>
    </w:p>
    <w:p w:rsidR="001438C3" w:rsidRPr="006D528F" w:rsidRDefault="001438C3" w:rsidP="001438C3">
      <w:pPr>
        <w:autoSpaceDE w:val="0"/>
        <w:autoSpaceDN w:val="0"/>
        <w:spacing w:line="600" w:lineRule="exact"/>
        <w:ind w:firstLineChars="196" w:firstLine="630"/>
        <w:rPr>
          <w:rFonts w:ascii="Times New Roman" w:eastAsia="方正楷体_GBK" w:hAnsi="Times New Roman"/>
          <w:b/>
          <w:sz w:val="32"/>
          <w:szCs w:val="32"/>
        </w:rPr>
      </w:pPr>
      <w:r w:rsidRPr="006D528F">
        <w:rPr>
          <w:rFonts w:ascii="Times New Roman" w:eastAsia="方正楷体_GBK" w:hAnsi="Times New Roman"/>
          <w:b/>
          <w:sz w:val="32"/>
          <w:szCs w:val="32"/>
        </w:rPr>
        <w:t>（四）研究</w:t>
      </w:r>
      <w:proofErr w:type="gramStart"/>
      <w:r w:rsidRPr="006D528F">
        <w:rPr>
          <w:rFonts w:ascii="Times New Roman" w:eastAsia="方正楷体_GBK" w:hAnsi="Times New Roman"/>
          <w:b/>
          <w:sz w:val="32"/>
          <w:szCs w:val="32"/>
        </w:rPr>
        <w:t>咨</w:t>
      </w:r>
      <w:proofErr w:type="gramEnd"/>
      <w:r w:rsidRPr="006D528F">
        <w:rPr>
          <w:rFonts w:ascii="Times New Roman" w:eastAsia="方正楷体_GBK" w:hAnsi="Times New Roman"/>
          <w:b/>
          <w:sz w:val="32"/>
          <w:szCs w:val="32"/>
        </w:rPr>
        <w:t>政专项立项重点</w:t>
      </w:r>
    </w:p>
    <w:p w:rsidR="001438C3" w:rsidRPr="006D528F" w:rsidRDefault="001438C3" w:rsidP="001438C3">
      <w:pPr>
        <w:autoSpaceDE w:val="0"/>
        <w:autoSpaceDN w:val="0"/>
        <w:spacing w:line="600" w:lineRule="exact"/>
        <w:ind w:firstLineChars="196" w:firstLine="627"/>
        <w:rPr>
          <w:rFonts w:ascii="Times New Roman" w:eastAsia="方正仿宋_GBK" w:hAnsi="Times New Roman"/>
          <w:sz w:val="32"/>
          <w:szCs w:val="32"/>
        </w:rPr>
      </w:pPr>
      <w:r w:rsidRPr="006D528F">
        <w:rPr>
          <w:rFonts w:ascii="Times New Roman" w:eastAsia="方正仿宋_GBK" w:hAnsi="Times New Roman"/>
          <w:sz w:val="32"/>
          <w:szCs w:val="32"/>
        </w:rPr>
        <w:t>围绕教育决策需求，针对当前我市教育事业改革发展中亟待解决的重点、难点问题开展应用对策研究，为市委教育工委、市教委提供确有参考价值的</w:t>
      </w:r>
      <w:proofErr w:type="gramStart"/>
      <w:r w:rsidRPr="006D528F">
        <w:rPr>
          <w:rFonts w:ascii="Times New Roman" w:eastAsia="方正仿宋_GBK" w:hAnsi="Times New Roman"/>
          <w:sz w:val="32"/>
          <w:szCs w:val="32"/>
        </w:rPr>
        <w:t>咨</w:t>
      </w:r>
      <w:proofErr w:type="gramEnd"/>
      <w:r w:rsidRPr="006D528F">
        <w:rPr>
          <w:rFonts w:ascii="Times New Roman" w:eastAsia="方正仿宋_GBK" w:hAnsi="Times New Roman"/>
          <w:sz w:val="32"/>
          <w:szCs w:val="32"/>
        </w:rPr>
        <w:t>政建言成果，具体选题见附件</w:t>
      </w:r>
      <w:r w:rsidRPr="006D528F">
        <w:rPr>
          <w:rFonts w:ascii="Times New Roman" w:eastAsia="方正仿宋_GBK" w:hAnsi="Times New Roman"/>
          <w:sz w:val="32"/>
          <w:szCs w:val="32"/>
        </w:rPr>
        <w:t>3</w:t>
      </w:r>
      <w:r w:rsidRPr="006D528F">
        <w:rPr>
          <w:rFonts w:ascii="Times New Roman" w:eastAsia="方正仿宋_GBK" w:hAnsi="Times New Roman"/>
          <w:sz w:val="32"/>
          <w:szCs w:val="32"/>
        </w:rPr>
        <w:t>。研究</w:t>
      </w:r>
      <w:proofErr w:type="gramStart"/>
      <w:r w:rsidRPr="006D528F">
        <w:rPr>
          <w:rFonts w:ascii="Times New Roman" w:eastAsia="方正仿宋_GBK" w:hAnsi="Times New Roman"/>
          <w:sz w:val="32"/>
          <w:szCs w:val="32"/>
        </w:rPr>
        <w:t>咨</w:t>
      </w:r>
      <w:proofErr w:type="gramEnd"/>
      <w:r w:rsidRPr="006D528F">
        <w:rPr>
          <w:rFonts w:ascii="Times New Roman" w:eastAsia="方正仿宋_GBK" w:hAnsi="Times New Roman"/>
          <w:sz w:val="32"/>
          <w:szCs w:val="32"/>
        </w:rPr>
        <w:t>政专项课题研究成果一般不公开发表，确需公开发表的成果、数据等须</w:t>
      </w:r>
      <w:proofErr w:type="gramStart"/>
      <w:r w:rsidRPr="006D528F">
        <w:rPr>
          <w:rFonts w:ascii="Times New Roman" w:eastAsia="方正仿宋_GBK" w:hAnsi="Times New Roman"/>
          <w:sz w:val="32"/>
          <w:szCs w:val="32"/>
        </w:rPr>
        <w:t>报业务</w:t>
      </w:r>
      <w:proofErr w:type="gramEnd"/>
      <w:r w:rsidRPr="006D528F">
        <w:rPr>
          <w:rFonts w:ascii="Times New Roman" w:eastAsia="方正仿宋_GBK" w:hAnsi="Times New Roman"/>
          <w:sz w:val="32"/>
          <w:szCs w:val="32"/>
        </w:rPr>
        <w:t>主管部门审核同意后方可公开发表。获得市级以上领导批示肯定或被市教委采纳等情</w:t>
      </w:r>
      <w:r w:rsidRPr="006D528F">
        <w:rPr>
          <w:rFonts w:ascii="Times New Roman" w:eastAsia="方正仿宋_GBK" w:hAnsi="Times New Roman"/>
          <w:sz w:val="32"/>
          <w:szCs w:val="32"/>
        </w:rPr>
        <w:lastRenderedPageBreak/>
        <w:t>况将</w:t>
      </w:r>
      <w:proofErr w:type="gramStart"/>
      <w:r w:rsidRPr="006D528F">
        <w:rPr>
          <w:rFonts w:ascii="Times New Roman" w:eastAsia="方正仿宋_GBK" w:hAnsi="Times New Roman"/>
          <w:sz w:val="32"/>
          <w:szCs w:val="32"/>
        </w:rPr>
        <w:t>作为结项评审</w:t>
      </w:r>
      <w:proofErr w:type="gramEnd"/>
      <w:r w:rsidRPr="006D528F">
        <w:rPr>
          <w:rFonts w:ascii="Times New Roman" w:eastAsia="方正仿宋_GBK" w:hAnsi="Times New Roman"/>
          <w:sz w:val="32"/>
          <w:szCs w:val="32"/>
        </w:rPr>
        <w:t>的重要依据。</w:t>
      </w:r>
    </w:p>
    <w:p w:rsidR="0017478D" w:rsidRPr="001438C3" w:rsidRDefault="0017478D"/>
    <w:sectPr w:rsidR="0017478D" w:rsidRPr="001438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简体">
    <w:panose1 w:val="02000000000000000000"/>
    <w:charset w:val="86"/>
    <w:family w:val="auto"/>
    <w:pitch w:val="variable"/>
    <w:sig w:usb0="A00002BF" w:usb1="184F6CFA" w:usb2="00000012" w:usb3="00000000" w:csb0="00040001"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8C3"/>
    <w:rsid w:val="001438C3"/>
    <w:rsid w:val="00174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334B7"/>
  <w15:chartTrackingRefBased/>
  <w15:docId w15:val="{73275D22-6CFA-417C-8606-9A24AF20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38C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589</Words>
  <Characters>3363</Characters>
  <Application>Microsoft Office Word</Application>
  <DocSecurity>0</DocSecurity>
  <Lines>28</Lines>
  <Paragraphs>7</Paragraphs>
  <ScaleCrop>false</ScaleCrop>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kyc</dc:creator>
  <cp:keywords/>
  <dc:description/>
  <cp:lastModifiedBy>kyc</cp:lastModifiedBy>
  <cp:revision>1</cp:revision>
  <dcterms:created xsi:type="dcterms:W3CDTF">2022-11-28T02:35:00Z</dcterms:created>
  <dcterms:modified xsi:type="dcterms:W3CDTF">2022-11-28T02:40:00Z</dcterms:modified>
</cp:coreProperties>
</file>