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F6" w:rsidRDefault="005D63F6" w:rsidP="005D63F6">
      <w:pPr>
        <w:spacing w:line="600" w:lineRule="exact"/>
        <w:jc w:val="left"/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5D63F6" w:rsidRDefault="005D63F6" w:rsidP="005D63F6">
      <w:pPr>
        <w:spacing w:line="600" w:lineRule="exact"/>
        <w:jc w:val="center"/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</w:pPr>
    </w:p>
    <w:p w:rsidR="005D63F6" w:rsidRDefault="005D63F6" w:rsidP="005D63F6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_GBK" w:hAnsi="Times New Roman" w:cs="Times New Roman"/>
          <w:color w:val="1A1A1A"/>
          <w:kern w:val="0"/>
          <w:sz w:val="44"/>
          <w:szCs w:val="44"/>
          <w:shd w:val="clear" w:color="auto" w:fill="FFFFFF"/>
        </w:rPr>
        <w:t>选题指南</w:t>
      </w:r>
    </w:p>
    <w:bookmarkEnd w:id="0"/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在中国式现代化的宏大场景中谋划推进双城经济圈建设研究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全域融入、全方位推进成渝地区双城经济圈建设研究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成渝地区双城经济圈建设中六个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能级大幅跃升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充分发挥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双城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特色，共建现代化国际大都市研究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sz w:val="32"/>
          <w:szCs w:val="32"/>
        </w:rPr>
        <w:t>重庆成都双核引领带动成渝中部地区高质量发展的相关研究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成渝地区双城经济圈生产性服务业协同发展研究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Times New Roman" w:cs="Times New Roman"/>
          <w:sz w:val="32"/>
          <w:szCs w:val="32"/>
        </w:rPr>
        <w:t>成渝地区先进制造业集群培育机制研究</w:t>
      </w:r>
    </w:p>
    <w:p w:rsidR="005D63F6" w:rsidRDefault="005D63F6" w:rsidP="005D63F6">
      <w:pPr>
        <w:pStyle w:val="2"/>
        <w:spacing w:line="600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8.</w:t>
      </w:r>
      <w:r>
        <w:rPr>
          <w:rFonts w:ascii="Times New Roman" w:eastAsia="方正仿宋_GBK" w:hAnsi="Times New Roman" w:cs="Times New Roman"/>
          <w:sz w:val="32"/>
          <w:szCs w:val="32"/>
        </w:rPr>
        <w:t>双城经济圈建设中数字经济的区域协同治理路径研究</w:t>
      </w:r>
    </w:p>
    <w:p w:rsidR="005D63F6" w:rsidRDefault="005D63F6" w:rsidP="005D63F6">
      <w:pPr>
        <w:pStyle w:val="2"/>
        <w:spacing w:line="600" w:lineRule="exact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9.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成渝双城经济圈建设的财税创新支持机制研究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10.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成渝地区双城经济圈优质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科创资源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共用共享机制研究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11.</w:t>
      </w:r>
      <w:r>
        <w:rPr>
          <w:rFonts w:ascii="Times New Roman" w:eastAsia="方正仿宋_GBK" w:hAnsi="Times New Roman" w:cs="Times New Roman"/>
          <w:sz w:val="32"/>
          <w:szCs w:val="32"/>
        </w:rPr>
        <w:t>成渝跨境公路运输联盟研究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12.</w:t>
      </w:r>
      <w:r>
        <w:rPr>
          <w:rFonts w:ascii="Times New Roman" w:eastAsia="方正仿宋_GBK" w:hAnsi="Times New Roman" w:cs="Times New Roman"/>
          <w:sz w:val="32"/>
          <w:szCs w:val="32"/>
        </w:rPr>
        <w:t>成渝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地区古盐道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文化资源整理与传承研究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13.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成渝地区双城经济圈建设实现绿色发展转型的策略和路径研究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14.</w:t>
      </w:r>
      <w:r>
        <w:rPr>
          <w:rFonts w:ascii="Times New Roman" w:eastAsia="方正仿宋_GBK" w:hAnsi="Times New Roman" w:cs="Times New Roman"/>
          <w:sz w:val="32"/>
          <w:szCs w:val="32"/>
        </w:rPr>
        <w:t>成渝双城经济圈耕地保护协同机制研究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15.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健全川渝跨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省市项目联合调度机制研究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16.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成渝两地高职院校专业设置与区域支柱产业的适应性研究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17.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圈医疗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资源有效整合研究</w:t>
      </w:r>
    </w:p>
    <w:p w:rsidR="005D63F6" w:rsidRDefault="005D63F6" w:rsidP="005D63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18.</w:t>
      </w:r>
      <w:r>
        <w:rPr>
          <w:rFonts w:ascii="Times New Roman" w:eastAsia="方正仿宋_GBK" w:hAnsi="Times New Roman" w:cs="Times New Roman"/>
          <w:sz w:val="32"/>
          <w:szCs w:val="32"/>
        </w:rPr>
        <w:t>成渝地区双城经济圈建设国家医学中心研究</w:t>
      </w:r>
    </w:p>
    <w:p w:rsidR="00D67912" w:rsidRPr="005D63F6" w:rsidRDefault="00D67912"/>
    <w:sectPr w:rsidR="00D67912" w:rsidRPr="005D63F6" w:rsidSect="00D6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F6"/>
    <w:rsid w:val="000125B8"/>
    <w:rsid w:val="0001436D"/>
    <w:rsid w:val="000207E8"/>
    <w:rsid w:val="00042305"/>
    <w:rsid w:val="00050F8D"/>
    <w:rsid w:val="0005124F"/>
    <w:rsid w:val="000843ED"/>
    <w:rsid w:val="00095C43"/>
    <w:rsid w:val="000D1760"/>
    <w:rsid w:val="000D27BF"/>
    <w:rsid w:val="000E05AA"/>
    <w:rsid w:val="000F5B01"/>
    <w:rsid w:val="001207B4"/>
    <w:rsid w:val="00147B97"/>
    <w:rsid w:val="0015256F"/>
    <w:rsid w:val="001700B8"/>
    <w:rsid w:val="00176D47"/>
    <w:rsid w:val="00182AA8"/>
    <w:rsid w:val="001970B8"/>
    <w:rsid w:val="001A2CE7"/>
    <w:rsid w:val="001B5EC5"/>
    <w:rsid w:val="001C2843"/>
    <w:rsid w:val="001E4262"/>
    <w:rsid w:val="0020254C"/>
    <w:rsid w:val="00203365"/>
    <w:rsid w:val="002052B0"/>
    <w:rsid w:val="0020532B"/>
    <w:rsid w:val="002333EA"/>
    <w:rsid w:val="00244FC6"/>
    <w:rsid w:val="00266C70"/>
    <w:rsid w:val="002A67DE"/>
    <w:rsid w:val="002B55C4"/>
    <w:rsid w:val="002B5CA9"/>
    <w:rsid w:val="002D2137"/>
    <w:rsid w:val="002D3B44"/>
    <w:rsid w:val="002D3BF6"/>
    <w:rsid w:val="002E26ED"/>
    <w:rsid w:val="002E4799"/>
    <w:rsid w:val="003019CF"/>
    <w:rsid w:val="0030642D"/>
    <w:rsid w:val="00316647"/>
    <w:rsid w:val="003607F5"/>
    <w:rsid w:val="00377B5A"/>
    <w:rsid w:val="00386488"/>
    <w:rsid w:val="00393C8D"/>
    <w:rsid w:val="003946C7"/>
    <w:rsid w:val="003A0CC9"/>
    <w:rsid w:val="003A0D35"/>
    <w:rsid w:val="003A1FD7"/>
    <w:rsid w:val="003B4F04"/>
    <w:rsid w:val="003D372E"/>
    <w:rsid w:val="003E1333"/>
    <w:rsid w:val="003E498E"/>
    <w:rsid w:val="0042026A"/>
    <w:rsid w:val="0043591F"/>
    <w:rsid w:val="004453F3"/>
    <w:rsid w:val="00455318"/>
    <w:rsid w:val="00467238"/>
    <w:rsid w:val="0047005C"/>
    <w:rsid w:val="004736EA"/>
    <w:rsid w:val="00483CBA"/>
    <w:rsid w:val="0049100D"/>
    <w:rsid w:val="004930DA"/>
    <w:rsid w:val="004974AA"/>
    <w:rsid w:val="004A27BD"/>
    <w:rsid w:val="004A5FE0"/>
    <w:rsid w:val="004A7EFF"/>
    <w:rsid w:val="004B7E38"/>
    <w:rsid w:val="0050043E"/>
    <w:rsid w:val="00504104"/>
    <w:rsid w:val="005071DD"/>
    <w:rsid w:val="00537F9D"/>
    <w:rsid w:val="00572316"/>
    <w:rsid w:val="00586702"/>
    <w:rsid w:val="005C2CA5"/>
    <w:rsid w:val="005D63F6"/>
    <w:rsid w:val="005E6CD7"/>
    <w:rsid w:val="005F44B6"/>
    <w:rsid w:val="006411E5"/>
    <w:rsid w:val="006424DF"/>
    <w:rsid w:val="0066319F"/>
    <w:rsid w:val="00667D59"/>
    <w:rsid w:val="00681A9B"/>
    <w:rsid w:val="006D0232"/>
    <w:rsid w:val="006D12EA"/>
    <w:rsid w:val="006D2F42"/>
    <w:rsid w:val="006E1D5D"/>
    <w:rsid w:val="00703060"/>
    <w:rsid w:val="00750881"/>
    <w:rsid w:val="007858B9"/>
    <w:rsid w:val="00795598"/>
    <w:rsid w:val="007A6ABD"/>
    <w:rsid w:val="007C308F"/>
    <w:rsid w:val="007F6790"/>
    <w:rsid w:val="00801E8D"/>
    <w:rsid w:val="008242C6"/>
    <w:rsid w:val="00825D1A"/>
    <w:rsid w:val="00833ECE"/>
    <w:rsid w:val="00840732"/>
    <w:rsid w:val="00842562"/>
    <w:rsid w:val="008520BA"/>
    <w:rsid w:val="00860145"/>
    <w:rsid w:val="00874D54"/>
    <w:rsid w:val="00896F26"/>
    <w:rsid w:val="008A07F6"/>
    <w:rsid w:val="008A67EB"/>
    <w:rsid w:val="008A79BC"/>
    <w:rsid w:val="008B7FD0"/>
    <w:rsid w:val="008C3FD0"/>
    <w:rsid w:val="008D67DD"/>
    <w:rsid w:val="008F7F5A"/>
    <w:rsid w:val="00905D44"/>
    <w:rsid w:val="00906A8F"/>
    <w:rsid w:val="00907933"/>
    <w:rsid w:val="00922171"/>
    <w:rsid w:val="00931081"/>
    <w:rsid w:val="0093185F"/>
    <w:rsid w:val="0093442F"/>
    <w:rsid w:val="009410A1"/>
    <w:rsid w:val="0097226B"/>
    <w:rsid w:val="009842A0"/>
    <w:rsid w:val="0098590C"/>
    <w:rsid w:val="009933C9"/>
    <w:rsid w:val="009A7699"/>
    <w:rsid w:val="009C1573"/>
    <w:rsid w:val="009C2748"/>
    <w:rsid w:val="009C7799"/>
    <w:rsid w:val="009C7BAC"/>
    <w:rsid w:val="009F0217"/>
    <w:rsid w:val="009F3097"/>
    <w:rsid w:val="00A25504"/>
    <w:rsid w:val="00A31360"/>
    <w:rsid w:val="00A73482"/>
    <w:rsid w:val="00A73DB9"/>
    <w:rsid w:val="00A7503B"/>
    <w:rsid w:val="00A91931"/>
    <w:rsid w:val="00AB6E9E"/>
    <w:rsid w:val="00AB7A6D"/>
    <w:rsid w:val="00AC1B1F"/>
    <w:rsid w:val="00AC384A"/>
    <w:rsid w:val="00AC4965"/>
    <w:rsid w:val="00AC6974"/>
    <w:rsid w:val="00AF1169"/>
    <w:rsid w:val="00B007F7"/>
    <w:rsid w:val="00B02F8B"/>
    <w:rsid w:val="00B129C9"/>
    <w:rsid w:val="00B13447"/>
    <w:rsid w:val="00B24776"/>
    <w:rsid w:val="00B64D73"/>
    <w:rsid w:val="00B70697"/>
    <w:rsid w:val="00B74A64"/>
    <w:rsid w:val="00B87767"/>
    <w:rsid w:val="00B878F9"/>
    <w:rsid w:val="00BC2D09"/>
    <w:rsid w:val="00BD3CF1"/>
    <w:rsid w:val="00C1273E"/>
    <w:rsid w:val="00C15B72"/>
    <w:rsid w:val="00C25723"/>
    <w:rsid w:val="00C33485"/>
    <w:rsid w:val="00C34619"/>
    <w:rsid w:val="00C84F58"/>
    <w:rsid w:val="00C96613"/>
    <w:rsid w:val="00CE36A0"/>
    <w:rsid w:val="00CF2E8A"/>
    <w:rsid w:val="00D14DCA"/>
    <w:rsid w:val="00D35632"/>
    <w:rsid w:val="00D67912"/>
    <w:rsid w:val="00D91121"/>
    <w:rsid w:val="00D96DA3"/>
    <w:rsid w:val="00DB47C0"/>
    <w:rsid w:val="00DB4DAD"/>
    <w:rsid w:val="00DB7C94"/>
    <w:rsid w:val="00DD6F88"/>
    <w:rsid w:val="00DD7B2D"/>
    <w:rsid w:val="00DF1F21"/>
    <w:rsid w:val="00DF725C"/>
    <w:rsid w:val="00E16761"/>
    <w:rsid w:val="00E2255C"/>
    <w:rsid w:val="00E3655E"/>
    <w:rsid w:val="00E468D0"/>
    <w:rsid w:val="00E511C0"/>
    <w:rsid w:val="00EA522C"/>
    <w:rsid w:val="00EB73E6"/>
    <w:rsid w:val="00EC7D41"/>
    <w:rsid w:val="00ED1964"/>
    <w:rsid w:val="00ED5290"/>
    <w:rsid w:val="00F00D32"/>
    <w:rsid w:val="00F04873"/>
    <w:rsid w:val="00F26379"/>
    <w:rsid w:val="00F30E01"/>
    <w:rsid w:val="00F75B0B"/>
    <w:rsid w:val="00F907B6"/>
    <w:rsid w:val="00F90D7E"/>
    <w:rsid w:val="00FA3A1C"/>
    <w:rsid w:val="00FB221A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A5DC9-9831-499B-8998-BEC84DB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3F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5D63F6"/>
    <w:pPr>
      <w:adjustRightInd w:val="0"/>
      <w:snapToGrid w:val="0"/>
      <w:spacing w:line="300" w:lineRule="auto"/>
      <w:ind w:firstLineChars="200" w:firstLine="640"/>
    </w:pPr>
    <w:rPr>
      <w:rFonts w:eastAsia="仿宋_GB2312"/>
      <w:kern w:val="0"/>
    </w:rPr>
  </w:style>
  <w:style w:type="character" w:customStyle="1" w:styleId="20">
    <w:name w:val="正文文本缩进 2 字符"/>
    <w:basedOn w:val="a0"/>
    <w:link w:val="2"/>
    <w:rsid w:val="005D63F6"/>
    <w:rPr>
      <w:rFonts w:ascii="Calibri" w:eastAsia="仿宋_GB2312" w:hAnsi="Calibri" w:cs="黑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1</cp:revision>
  <dcterms:created xsi:type="dcterms:W3CDTF">2023-09-26T08:57:00Z</dcterms:created>
  <dcterms:modified xsi:type="dcterms:W3CDTF">2023-09-26T08:57:00Z</dcterms:modified>
</cp:coreProperties>
</file>