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eastAsia="方正小标宋_GBK"/>
          <w:sz w:val="44"/>
          <w:szCs w:val="44"/>
        </w:rPr>
      </w:pPr>
      <w:bookmarkStart w:id="5" w:name="_GoBack"/>
      <w:bookmarkEnd w:id="5"/>
      <w:r>
        <w:rPr>
          <w:rFonts w:hint="eastAsia" w:ascii="方正小标宋_GBK" w:eastAsia="方正小标宋_GBK"/>
          <w:sz w:val="44"/>
          <w:szCs w:val="44"/>
        </w:rPr>
        <w:t>2026年涪陵区创新团队评选认定工作方案</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pPr>
      <w:r>
        <w:rPr>
          <w:rFonts w:hint="eastAsia"/>
        </w:rPr>
        <w:t>为深入实施创新驱动发展战略，加快建设高素质创新型科技人才队伍，吸引和扶持创新人才团队在涪创新创业，充分激发人才创新活力与科研潜力，根据《涪陵区人才扶持激励若干措施》相关要求，结合我区科技创新工作实际情况，特制定本工作方案。</w:t>
      </w:r>
    </w:p>
    <w:p>
      <w:pPr>
        <w:ind w:firstLine="632" w:firstLineChars="200"/>
        <w:rPr>
          <w:rFonts w:hint="eastAsia"/>
        </w:rPr>
      </w:pPr>
      <w:r>
        <w:t>创新团队是指以高层次人才为依托，团队协作为基</w:t>
      </w:r>
      <w:r>
        <w:rPr>
          <w:rFonts w:hint="eastAsia"/>
        </w:rPr>
        <w:t>础，科研项目合作为载体，有明确的技术研发、成果转化、人才培养等目标任务，产学研结合开展持续创新的科技人才群体。本次评选由区委人才办统筹、区科技局牵头实施，主要面向“1238”产业科创体系建设需要，实施科技创新人才强基增效行动，引进和培育高素质创新团队和创新人才。</w:t>
      </w:r>
    </w:p>
    <w:p>
      <w:pPr>
        <w:ind w:firstLine="632" w:firstLineChars="200"/>
        <w:rPr>
          <w:rFonts w:hint="eastAsia" w:ascii="方正黑体_GBK" w:eastAsia="方正黑体_GBK"/>
        </w:rPr>
      </w:pPr>
      <w:r>
        <w:rPr>
          <w:rFonts w:hint="eastAsia" w:ascii="方正黑体_GBK" w:eastAsia="方正黑体_GBK"/>
        </w:rPr>
        <w:t>一、评选范围</w:t>
      </w:r>
    </w:p>
    <w:p>
      <w:pPr>
        <w:ind w:firstLine="632" w:firstLineChars="200"/>
      </w:pPr>
      <w:r>
        <w:t>创新团队从企事业单位（包括高新技术企业、</w:t>
      </w:r>
      <w:r>
        <w:rPr>
          <w:rFonts w:hint="eastAsia"/>
        </w:rPr>
        <w:t>国家科技型中小企业、市级科技型企业、科学研究和技术服务业企业、科技类民办非企业单位、高等院校、科研院所等独立法人单位）中评选，依托单位可以是单一的企业、高等院校、科研院所等，也可以是企业与企业、企业与高等院校、科研院所组建的创新联合体。重点支持创新联合体的合作方式、引进创新人才联合申报创新团队，申报资料应含依托单位、合作单位同意申报并支持继续合作的承诺。具有较大发展潜力的高新技术产业化创新团队，条件可适当放宽。</w:t>
      </w:r>
    </w:p>
    <w:p>
      <w:pPr>
        <w:ind w:firstLine="632" w:firstLineChars="200"/>
        <w:rPr>
          <w:rFonts w:ascii="方正黑体_GBK" w:eastAsia="方正黑体_GBK"/>
        </w:rPr>
      </w:pPr>
      <w:r>
        <w:rPr>
          <w:rFonts w:hint="eastAsia" w:ascii="方正黑体_GBK" w:eastAsia="方正黑体_GBK"/>
        </w:rPr>
        <w:t>二、评选名额</w:t>
      </w:r>
    </w:p>
    <w:p>
      <w:pPr>
        <w:ind w:firstLine="632" w:firstLineChars="200"/>
        <w:rPr>
          <w:rFonts w:hint="eastAsia"/>
        </w:rPr>
      </w:pPr>
      <w:r>
        <w:rPr>
          <w:rFonts w:hint="eastAsia"/>
        </w:rPr>
        <w:t>拟评选A类创新团队3个、B类创新团队6个、C类创新团队11个，最终获评的A、B、C三类创新团队数量将根据区级财政预算资金额度确定。</w:t>
      </w:r>
    </w:p>
    <w:p>
      <w:pPr>
        <w:ind w:firstLine="632" w:firstLineChars="200"/>
        <w:rPr>
          <w:rFonts w:ascii="方正黑体_GBK" w:eastAsia="方正黑体_GBK"/>
        </w:rPr>
      </w:pPr>
      <w:r>
        <w:rPr>
          <w:rFonts w:hint="eastAsia" w:ascii="方正黑体_GBK" w:eastAsia="方正黑体_GBK"/>
        </w:rPr>
        <w:t>三、评选认定条件</w:t>
      </w:r>
    </w:p>
    <w:p>
      <w:pPr>
        <w:ind w:firstLine="632" w:firstLineChars="200"/>
        <w:rPr>
          <w:rFonts w:hint="eastAsia" w:ascii="方正楷体_GBK" w:eastAsia="方正楷体_GBK"/>
          <w:b/>
        </w:rPr>
      </w:pPr>
      <w:r>
        <w:rPr>
          <w:rFonts w:hint="eastAsia" w:ascii="方正楷体_GBK" w:eastAsia="方正楷体_GBK"/>
          <w:b/>
        </w:rPr>
        <w:t>（一）团队及团队成员</w:t>
      </w:r>
    </w:p>
    <w:p>
      <w:pPr>
        <w:ind w:firstLine="632" w:firstLineChars="200"/>
        <w:rPr>
          <w:rFonts w:hint="eastAsia"/>
        </w:rPr>
      </w:pPr>
      <w:r>
        <w:t>团队</w:t>
      </w:r>
      <w:r>
        <w:rPr>
          <w:rFonts w:hint="eastAsia"/>
        </w:rPr>
        <w:t>应具备良好的工作基础，有明确的研发目标和发展计划，</w:t>
      </w:r>
      <w:r>
        <w:t>学术水平在国内外同行中处于优势地位，近3年内有持续创新产出，可体现为承担科研项目、</w:t>
      </w:r>
      <w:r>
        <w:rPr>
          <w:rFonts w:hint="eastAsia"/>
        </w:rPr>
        <w:t>申请/</w:t>
      </w:r>
      <w:r>
        <w:t>授权专利、</w:t>
      </w:r>
      <w:r>
        <w:rPr>
          <w:rFonts w:hint="eastAsia"/>
        </w:rPr>
        <w:t>发表论文</w:t>
      </w:r>
      <w:r>
        <w:t>、</w:t>
      </w:r>
      <w:r>
        <w:rPr>
          <w:rFonts w:hint="eastAsia"/>
        </w:rPr>
        <w:t>制（修）订标准、</w:t>
      </w:r>
      <w:r>
        <w:t>新产品新工艺、</w:t>
      </w:r>
      <w:r>
        <w:rPr>
          <w:rFonts w:hint="eastAsia"/>
        </w:rPr>
        <w:t>成果</w:t>
      </w:r>
      <w:r>
        <w:t>转化、解决产业</w:t>
      </w:r>
      <w:r>
        <w:rPr>
          <w:rFonts w:hint="eastAsia"/>
        </w:rPr>
        <w:t>“卡脖子”</w:t>
      </w:r>
      <w:r>
        <w:t>问题、取得显著经济社会效益等</w:t>
      </w:r>
      <w:r>
        <w:rPr>
          <w:rFonts w:hint="eastAsia"/>
        </w:rPr>
        <w:t>。</w:t>
      </w:r>
      <w:r>
        <w:t>团队带头人</w:t>
      </w:r>
      <w:r>
        <w:rPr>
          <w:rFonts w:hint="eastAsia"/>
        </w:rPr>
        <w:t>应</w:t>
      </w:r>
      <w:r>
        <w:t>坚持正确的政治方向，遵守各项法律法规，</w:t>
      </w:r>
      <w:r>
        <w:rPr>
          <w:rFonts w:hint="eastAsia"/>
        </w:rPr>
        <w:t>具有良好的职业道德，为人正派；身心健康，能正常履行岗位职责，在科研一线工作，有一定的学术造诣和影响力，已取得突出成绩或具有明显的创新潜力；与团队依托单位签订正式劳动合同，柔性引进人才作为团队带头人的，须签订正式合作协议，明确工作任务、工作时长；爱岗敬业，有较强的组织协调能力和团队凝聚力；2023年1月1日以来无严重违纪违法违规和失信行为。每个团队应拥有1—2名创新团队带头人，入选后能在涪参与创新创业工作3年以上；团队核心成员应不少于5人，以中青年科技人才为主体，具有较丰富的专业技术知识和创新创业经验；所有团队成员应具有</w:t>
      </w:r>
      <w:r>
        <w:t>合理的专业、年</w:t>
      </w:r>
      <w:r>
        <w:rPr>
          <w:rFonts w:hint="eastAsia"/>
        </w:rPr>
        <w:t>龄、专兼职结构和长期合作基础，在人才培养、管理、梯队建设等方面有明确的规划、措施和效果，可稳定合作3年以上。</w:t>
      </w:r>
    </w:p>
    <w:p>
      <w:pPr>
        <w:ind w:firstLine="632" w:firstLineChars="200"/>
        <w:rPr>
          <w:rFonts w:hint="eastAsia" w:ascii="方正楷体_GBK" w:eastAsia="方正楷体_GBK"/>
          <w:b/>
        </w:rPr>
      </w:pPr>
      <w:r>
        <w:rPr>
          <w:rFonts w:hint="eastAsia" w:ascii="方正楷体_GBK" w:eastAsia="方正楷体_GBK"/>
          <w:b/>
        </w:rPr>
        <w:t>（二）依托单位</w:t>
      </w:r>
    </w:p>
    <w:p>
      <w:pPr>
        <w:ind w:firstLine="632" w:firstLineChars="200"/>
        <w:rPr>
          <w:rFonts w:hint="eastAsia"/>
        </w:rPr>
      </w:pPr>
      <w:r>
        <w:rPr>
          <w:rFonts w:hint="eastAsia"/>
        </w:rPr>
        <w:t>团队的依托单位应有良好的科研环境和管理制度，能提供必要的科研条件，2023年1月1日以来无严重违法违规和失信行为。</w:t>
      </w:r>
    </w:p>
    <w:p>
      <w:pPr>
        <w:ind w:firstLine="632" w:firstLineChars="200"/>
        <w:rPr>
          <w:rFonts w:hint="eastAsia" w:ascii="方正楷体_GBK" w:eastAsia="方正楷体_GBK"/>
          <w:b/>
        </w:rPr>
      </w:pPr>
      <w:r>
        <w:rPr>
          <w:rFonts w:hint="eastAsia" w:ascii="方正楷体_GBK" w:eastAsia="方正楷体_GBK"/>
          <w:b/>
        </w:rPr>
        <w:t>（三）申报的项目</w:t>
      </w:r>
    </w:p>
    <w:p>
      <w:pPr>
        <w:ind w:firstLine="632" w:firstLineChars="200"/>
        <w:rPr>
          <w:rFonts w:hint="eastAsia"/>
        </w:rPr>
      </w:pPr>
      <w:r>
        <w:rPr>
          <w:rFonts w:hint="eastAsia"/>
        </w:rPr>
        <w:t>团队</w:t>
      </w:r>
      <w:r>
        <w:t>申报的项目研究方向、技术领域</w:t>
      </w:r>
      <w:r>
        <w:rPr>
          <w:rFonts w:hint="eastAsia"/>
        </w:rPr>
        <w:t>应</w:t>
      </w:r>
      <w:r>
        <w:t>与我区主导产业发展紧密</w:t>
      </w:r>
      <w:r>
        <w:rPr>
          <w:rFonts w:hint="eastAsia"/>
        </w:rPr>
        <w:t>结合，解决经济社会发展的重点、难点、关键、共性技术问题；研究成果具备产业化和推广应用条件，能有效促进我区产业转型升级，并带来显著的经济社会效益。</w:t>
      </w:r>
    </w:p>
    <w:p>
      <w:pPr>
        <w:ind w:firstLine="632" w:firstLineChars="200"/>
        <w:rPr>
          <w:rFonts w:hint="eastAsia" w:ascii="方正楷体_GBK" w:eastAsia="方正楷体_GBK"/>
          <w:b/>
        </w:rPr>
      </w:pPr>
      <w:r>
        <w:rPr>
          <w:rFonts w:hint="eastAsia" w:ascii="方正楷体_GBK" w:eastAsia="方正楷体_GBK"/>
          <w:b/>
        </w:rPr>
        <w:t>（四）有下列情形之一的，不得纳入评选范围</w:t>
      </w:r>
    </w:p>
    <w:p>
      <w:pPr>
        <w:ind w:firstLine="632" w:firstLineChars="200"/>
        <w:rPr>
          <w:rFonts w:hint="eastAsia"/>
        </w:rPr>
      </w:pPr>
      <w:r>
        <w:rPr>
          <w:rFonts w:hint="eastAsia"/>
        </w:rPr>
        <w:t>1</w:t>
      </w:r>
      <w:bookmarkStart w:id="0" w:name="OLE_LINK5"/>
      <w:bookmarkStart w:id="1" w:name="OLE_LINK4"/>
      <w:r>
        <w:t>．</w:t>
      </w:r>
      <w:bookmarkEnd w:id="0"/>
      <w:bookmarkEnd w:id="1"/>
      <w:r>
        <w:rPr>
          <w:rFonts w:hint="eastAsia"/>
        </w:rPr>
        <w:t>团队带头人、核心成员或依托单位自2023年1月1日起存在严重违法违规行为和失信行为的，被列入失信联合惩戒名单且仍在惩戒期限内的；</w:t>
      </w:r>
    </w:p>
    <w:p>
      <w:pPr>
        <w:ind w:firstLine="632" w:firstLineChars="200"/>
        <w:rPr>
          <w:rFonts w:hint="eastAsia"/>
        </w:rPr>
      </w:pPr>
      <w:r>
        <w:rPr>
          <w:rFonts w:hint="eastAsia"/>
        </w:rPr>
        <w:t>2</w:t>
      </w:r>
      <w:r>
        <w:t>．</w:t>
      </w:r>
      <w:r>
        <w:rPr>
          <w:rFonts w:hint="eastAsia"/>
        </w:rPr>
        <w:t>团队带头人政治立场不端正，存在违纪问题，受到党纪政务处分且尚处在处分影响期内；涉嫌违纪违法正在接受审查调查，尚未作出结论的；</w:t>
      </w:r>
    </w:p>
    <w:p>
      <w:pPr>
        <w:ind w:firstLine="632" w:firstLineChars="200"/>
        <w:rPr>
          <w:rFonts w:hint="eastAsia"/>
        </w:rPr>
      </w:pPr>
      <w:r>
        <w:rPr>
          <w:rFonts w:hint="eastAsia"/>
        </w:rPr>
        <w:t>3．团队成员结构松散，无稳定合作基础，未制定清晰研发目标、发展规划与人才梯队建设方案，无法保证团队稳定合作 3 年以上的；</w:t>
      </w:r>
    </w:p>
    <w:p>
      <w:pPr>
        <w:ind w:firstLine="632" w:firstLineChars="200"/>
        <w:rPr>
          <w:rFonts w:hint="eastAsia"/>
        </w:rPr>
      </w:pPr>
      <w:r>
        <w:rPr>
          <w:rFonts w:hint="eastAsia"/>
        </w:rPr>
        <w:t>4</w:t>
      </w:r>
      <w:bookmarkStart w:id="2" w:name="OLE_LINK1"/>
      <w:bookmarkStart w:id="3" w:name="OLE_LINK2"/>
      <w:r>
        <w:rPr>
          <w:rFonts w:hint="eastAsia"/>
        </w:rPr>
        <w:t>．</w:t>
      </w:r>
      <w:bookmarkEnd w:id="2"/>
      <w:bookmarkEnd w:id="3"/>
      <w:r>
        <w:rPr>
          <w:rFonts w:hint="eastAsia"/>
        </w:rPr>
        <w:t>依托单位科研条件不足、管理制度缺失，无法为团队研发提供必要保障，经营状况异常难以支撑项目实施的；</w:t>
      </w:r>
    </w:p>
    <w:p>
      <w:pPr>
        <w:ind w:firstLine="632" w:firstLineChars="200"/>
        <w:rPr>
          <w:rFonts w:hint="eastAsia"/>
        </w:rPr>
      </w:pPr>
      <w:r>
        <w:rPr>
          <w:rFonts w:hint="eastAsia"/>
        </w:rPr>
        <w:t>5．申报材料弄虚作假，虚报科研成果、人员信息、合作基础等关键内容的；</w:t>
      </w:r>
    </w:p>
    <w:p>
      <w:pPr>
        <w:ind w:firstLine="632" w:firstLineChars="200"/>
        <w:rPr>
          <w:rFonts w:hint="eastAsia"/>
        </w:rPr>
      </w:pPr>
      <w:r>
        <w:rPr>
          <w:rFonts w:hint="eastAsia"/>
        </w:rPr>
        <w:t>6．存在其他不适宜参评情形的。</w:t>
      </w:r>
    </w:p>
    <w:p>
      <w:pPr>
        <w:ind w:firstLine="632" w:firstLineChars="200"/>
        <w:rPr>
          <w:rFonts w:hint="eastAsia" w:ascii="方正黑体_GBK" w:eastAsia="方正黑体_GBK"/>
        </w:rPr>
      </w:pPr>
      <w:r>
        <w:rPr>
          <w:rFonts w:hint="eastAsia" w:ascii="方正黑体_GBK" w:eastAsia="方正黑体_GBK"/>
        </w:rPr>
        <w:t>四、创新团队类别</w:t>
      </w:r>
    </w:p>
    <w:p>
      <w:pPr>
        <w:ind w:firstLine="632" w:firstLineChars="200"/>
        <w:rPr>
          <w:rFonts w:hint="eastAsia"/>
        </w:rPr>
      </w:pPr>
      <w:r>
        <w:rPr>
          <w:rFonts w:hint="eastAsia"/>
        </w:rPr>
        <w:t>按照团队依托的申报单位属性，创新团队分为以下三类，申报时需满足三类中的一类。</w:t>
      </w:r>
    </w:p>
    <w:p>
      <w:pPr>
        <w:ind w:firstLine="632" w:firstLineChars="200"/>
        <w:rPr>
          <w:rFonts w:ascii="方正楷体_GBK" w:eastAsia="方正楷体_GBK"/>
          <w:b/>
        </w:rPr>
      </w:pPr>
      <w:r>
        <w:rPr>
          <w:rFonts w:hint="eastAsia" w:ascii="方正楷体_GBK" w:eastAsia="方正楷体_GBK"/>
          <w:b/>
        </w:rPr>
        <w:t>（一）科创企业类</w:t>
      </w:r>
    </w:p>
    <w:p>
      <w:pPr>
        <w:ind w:firstLine="632" w:firstLineChars="200"/>
      </w:pPr>
      <w:r>
        <w:rPr>
          <w:rFonts w:hint="eastAsia"/>
        </w:rPr>
        <w:t>团队依托的申报单位需为重庆市科技型企业。团队近3年开发有主导产品，能够为所在单位带来明显的经济效益；通过自主研发</w:t>
      </w:r>
      <w:r>
        <w:t>使所在团队</w:t>
      </w:r>
      <w:bookmarkStart w:id="4" w:name="_GoBack"/>
      <w:r>
        <w:t>拥有</w:t>
      </w:r>
      <w:r>
        <w:rPr>
          <w:rFonts w:hint="eastAsia"/>
        </w:rPr>
        <w:t>发明专利</w:t>
      </w:r>
      <w:r>
        <w:t>2</w:t>
      </w:r>
      <w:bookmarkEnd w:id="4"/>
      <w:r>
        <w:t>项以上或</w:t>
      </w:r>
      <w:r>
        <w:rPr>
          <w:rFonts w:hint="eastAsia"/>
        </w:rPr>
        <w:t>实用新型专利、软件著作权</w:t>
      </w:r>
      <w:r>
        <w:t>8项以</w:t>
      </w:r>
      <w:r>
        <w:rPr>
          <w:rFonts w:hint="eastAsia"/>
        </w:rPr>
        <w:t>上。有持续的研发经费投入。重点支持高新技术企业和国家科技型中小企业。</w:t>
      </w:r>
    </w:p>
    <w:p>
      <w:pPr>
        <w:ind w:firstLine="632" w:firstLineChars="200"/>
        <w:rPr>
          <w:rFonts w:hint="eastAsia" w:ascii="方正楷体_GBK" w:eastAsia="方正楷体_GBK"/>
          <w:b/>
        </w:rPr>
      </w:pPr>
      <w:r>
        <w:rPr>
          <w:rFonts w:hint="eastAsia" w:ascii="方正楷体_GBK" w:eastAsia="方正楷体_GBK"/>
          <w:b/>
        </w:rPr>
        <w:t>（二）高校院所类</w:t>
      </w:r>
    </w:p>
    <w:p>
      <w:pPr>
        <w:ind w:firstLine="632" w:firstLineChars="200"/>
      </w:pPr>
      <w:r>
        <w:rPr>
          <w:rFonts w:hint="eastAsia"/>
        </w:rPr>
        <w:t>团队依托的申报单位需为高等院校、科研院所。团队带头人具有硕士研究生及以上学历或中级及以上专业技术职称，拥有通过自主研发获得的知识产权或掌握业内公认的领先技术；为合作单位提供技术转移服务，使其在产品质量、销售收入、税收贡献等方面大幅提高，或产生较大社会效益。有持续的研发经费投入。重点支持拥有市级及以上重点实验室、技术创新中心、工程研究中心等创新平台的单位。</w:t>
      </w:r>
    </w:p>
    <w:p>
      <w:pPr>
        <w:ind w:firstLine="632" w:firstLineChars="200"/>
        <w:rPr>
          <w:rFonts w:hint="eastAsia" w:ascii="方正楷体_GBK" w:eastAsia="方正楷体_GBK"/>
          <w:b/>
        </w:rPr>
      </w:pPr>
      <w:r>
        <w:rPr>
          <w:rFonts w:hint="eastAsia" w:ascii="方正楷体_GBK" w:eastAsia="方正楷体_GBK"/>
          <w:b/>
        </w:rPr>
        <w:t>（三）其他创新类</w:t>
      </w:r>
    </w:p>
    <w:p>
      <w:pPr>
        <w:ind w:firstLine="632" w:firstLineChars="200"/>
        <w:rPr>
          <w:rFonts w:hint="eastAsia"/>
        </w:rPr>
      </w:pPr>
      <w:r>
        <w:rPr>
          <w:rFonts w:hint="eastAsia"/>
        </w:rPr>
        <w:t>团队依托的申报单位需为科研事业单位、科学研究和技术服务业企业、科技类民办非企业单位和其他创新机构。团队掌握的核心技术拥有自主知识产权，具备国内领先水平，是经济社会发展急需紧缺的或属于填补国内技术空白领域；有持续的研发经费投入。重点支持拥有市级及以上新型研发机构的单位。</w:t>
      </w:r>
    </w:p>
    <w:p>
      <w:pPr>
        <w:ind w:firstLine="632" w:firstLineChars="200"/>
        <w:rPr>
          <w:rFonts w:ascii="方正黑体_GBK" w:eastAsia="方正黑体_GBK"/>
        </w:rPr>
      </w:pPr>
      <w:r>
        <w:rPr>
          <w:rFonts w:hint="eastAsia" w:ascii="方正黑体_GBK" w:eastAsia="方正黑体_GBK"/>
        </w:rPr>
        <w:t>五、评选认定程序</w:t>
      </w:r>
    </w:p>
    <w:p>
      <w:pPr>
        <w:ind w:firstLine="632" w:firstLineChars="200"/>
      </w:pPr>
      <w:r>
        <w:t>创新团队评选认定</w:t>
      </w:r>
      <w:r>
        <w:rPr>
          <w:rFonts w:hint="eastAsia"/>
        </w:rPr>
        <w:t>程序</w:t>
      </w:r>
      <w:r>
        <w:t>主要包括发布通知、推荐申报、</w:t>
      </w:r>
      <w:r>
        <w:rPr>
          <w:rFonts w:hint="eastAsia"/>
        </w:rPr>
        <w:t>形式审查、专家评审、综合评审、公示、下达通知等程序。</w:t>
      </w:r>
    </w:p>
    <w:p>
      <w:pPr>
        <w:ind w:firstLine="632" w:firstLineChars="200"/>
      </w:pPr>
      <w:r>
        <w:rPr>
          <w:rFonts w:hint="eastAsia" w:ascii="方正楷体_GBK" w:eastAsia="方正楷体_GBK"/>
          <w:b/>
        </w:rPr>
        <w:t>（一）发布通知</w:t>
      </w:r>
      <w:r>
        <w:rPr>
          <w:rFonts w:hint="eastAsia"/>
        </w:rPr>
        <w:t>。按照区委人才工作领导小组办公室年度工作安排，发布申报通知。</w:t>
      </w:r>
    </w:p>
    <w:p>
      <w:pPr>
        <w:ind w:firstLine="632" w:firstLineChars="200"/>
        <w:rPr>
          <w:rFonts w:hint="eastAsia"/>
        </w:rPr>
      </w:pPr>
      <w:r>
        <w:rPr>
          <w:rFonts w:hint="eastAsia" w:ascii="方正楷体_GBK" w:eastAsia="方正楷体_GBK"/>
          <w:b/>
        </w:rPr>
        <w:t>（二）推荐申报</w:t>
      </w:r>
      <w:r>
        <w:rPr>
          <w:rFonts w:hint="eastAsia"/>
        </w:rPr>
        <w:t>。采取单位推荐方式进行申报。申报单位填写《2026年涪陵区创新团队认定申报书》，并提供依托单位组织机构代码证复印件、依托单位和合作单位对团队的支持承诺函、团队主要成果证明材料（代表性论著、专利证书、产品证书等）及其他佐证材料，以上所有复印件需由依托单位审核签字盖章，并提供原件审查。</w:t>
      </w:r>
    </w:p>
    <w:p>
      <w:pPr>
        <w:ind w:firstLine="632" w:firstLineChars="200"/>
      </w:pPr>
      <w:r>
        <w:rPr>
          <w:rFonts w:hint="eastAsia" w:ascii="方正楷体_GBK" w:eastAsia="方正楷体_GBK"/>
          <w:b/>
        </w:rPr>
        <w:t>（三）形式审查</w:t>
      </w:r>
      <w:r>
        <w:rPr>
          <w:rFonts w:hint="eastAsia"/>
        </w:rPr>
        <w:t>。区科技局对申报资料进行形式审查，对通过的进入评审环节，未通过的不纳入评审。</w:t>
      </w:r>
    </w:p>
    <w:p>
      <w:pPr>
        <w:ind w:firstLine="632" w:firstLineChars="200"/>
      </w:pPr>
      <w:r>
        <w:rPr>
          <w:rFonts w:hint="eastAsia" w:ascii="方正楷体_GBK" w:eastAsia="方正楷体_GBK"/>
          <w:b/>
        </w:rPr>
        <w:t>（四）专家评审</w:t>
      </w:r>
      <w:r>
        <w:rPr>
          <w:rFonts w:hint="eastAsia"/>
        </w:rPr>
        <w:t>。区科技局组织专家开展评审，对参加评审的团队提出A、B、C三类等级。</w:t>
      </w:r>
    </w:p>
    <w:p>
      <w:pPr>
        <w:ind w:firstLine="632" w:firstLineChars="200"/>
        <w:rPr>
          <w:rFonts w:hint="eastAsia"/>
        </w:rPr>
      </w:pPr>
      <w:r>
        <w:rPr>
          <w:rFonts w:hint="eastAsia" w:ascii="方正楷体_GBK" w:eastAsia="方正楷体_GBK"/>
          <w:b/>
        </w:rPr>
        <w:t>（五）综合评审</w:t>
      </w:r>
      <w:r>
        <w:rPr>
          <w:rFonts w:hint="eastAsia"/>
        </w:rPr>
        <w:t>。经区科技局局长办公会、党组会研究，确定拟认定的A、B、C三类创新团队名单。</w:t>
      </w:r>
    </w:p>
    <w:p>
      <w:pPr>
        <w:ind w:firstLine="632" w:firstLineChars="200"/>
      </w:pPr>
      <w:r>
        <w:rPr>
          <w:rFonts w:hint="eastAsia" w:ascii="方正楷体_GBK" w:eastAsia="方正楷体_GBK"/>
          <w:b/>
        </w:rPr>
        <w:t>（六）公示</w:t>
      </w:r>
      <w:r>
        <w:rPr>
          <w:rFonts w:hint="eastAsia"/>
        </w:rPr>
        <w:t>。对拟认定的创新团队名单及补贴标准进行公示,公示期为5个工作日。</w:t>
      </w:r>
    </w:p>
    <w:p>
      <w:pPr>
        <w:ind w:firstLine="632" w:firstLineChars="200"/>
      </w:pPr>
      <w:r>
        <w:rPr>
          <w:rFonts w:hint="eastAsia" w:ascii="方正楷体_GBK" w:eastAsia="方正楷体_GBK"/>
          <w:b/>
        </w:rPr>
        <w:t>（七）下达通知</w:t>
      </w:r>
      <w:r>
        <w:rPr>
          <w:rFonts w:hint="eastAsia"/>
        </w:rPr>
        <w:t>。下达正式通知，签订项目任务书，拨付项目经费。</w:t>
      </w:r>
    </w:p>
    <w:p>
      <w:pPr>
        <w:ind w:firstLine="632" w:firstLineChars="200"/>
        <w:rPr>
          <w:rFonts w:ascii="方正黑体_GBK" w:eastAsia="方正黑体_GBK"/>
        </w:rPr>
      </w:pPr>
      <w:r>
        <w:rPr>
          <w:rFonts w:hint="eastAsia" w:ascii="方正黑体_GBK" w:eastAsia="方正黑体_GBK"/>
        </w:rPr>
        <w:t>六、支持与管理</w:t>
      </w:r>
    </w:p>
    <w:p>
      <w:pPr>
        <w:ind w:firstLine="632" w:firstLineChars="200"/>
        <w:rPr>
          <w:rFonts w:ascii="方正楷体_GBK" w:eastAsia="方正楷体_GBK"/>
          <w:b/>
        </w:rPr>
      </w:pPr>
      <w:r>
        <w:rPr>
          <w:rFonts w:hint="eastAsia" w:ascii="方正楷体_GBK" w:eastAsia="方正楷体_GBK"/>
          <w:b/>
        </w:rPr>
        <w:t>（一）支持措施</w:t>
      </w:r>
    </w:p>
    <w:p>
      <w:pPr>
        <w:ind w:firstLine="632" w:firstLineChars="200"/>
      </w:pPr>
      <w:r>
        <w:t>创新团队支持周期不超过3年。支持周期内，享受以下支持</w:t>
      </w:r>
      <w:r>
        <w:rPr>
          <w:rFonts w:hint="eastAsia"/>
        </w:rPr>
        <w:t>措施：</w:t>
      </w:r>
    </w:p>
    <w:p>
      <w:pPr>
        <w:ind w:firstLine="632" w:firstLineChars="200"/>
      </w:pPr>
      <w:r>
        <w:rPr>
          <w:rFonts w:hint="eastAsia"/>
        </w:rPr>
        <w:t>1．对认定的创新团队，按照A、B、C等次，分别给予最高总额30万元、20万元、10万元的研发项目经费，专项用于支持创新团队实施研发项目，在项目启动和考核验收后分2次兑现。</w:t>
      </w:r>
    </w:p>
    <w:p>
      <w:pPr>
        <w:ind w:firstLine="632" w:firstLineChars="200"/>
      </w:pPr>
      <w:r>
        <w:rPr>
          <w:rFonts w:hint="eastAsia"/>
        </w:rPr>
        <w:t>2．鼓励人才所在单位配套一定比例的研发经费，积极做好人才的培养、使用、管理、服务等工作。</w:t>
      </w:r>
    </w:p>
    <w:p>
      <w:pPr>
        <w:ind w:firstLine="632" w:firstLineChars="200"/>
        <w:rPr>
          <w:rFonts w:ascii="方正楷体_GBK" w:eastAsia="方正楷体_GBK"/>
          <w:b/>
        </w:rPr>
      </w:pPr>
      <w:r>
        <w:rPr>
          <w:rFonts w:hint="eastAsia" w:ascii="方正楷体_GBK" w:eastAsia="方正楷体_GBK"/>
          <w:b/>
        </w:rPr>
        <w:t>（二）动态管理</w:t>
      </w:r>
    </w:p>
    <w:p>
      <w:pPr>
        <w:ind w:firstLine="632" w:firstLineChars="200"/>
      </w:pPr>
      <w:r>
        <w:t>区科技局负责对创新团队的工作动态开展跟踪了解。创新团</w:t>
      </w:r>
      <w:r>
        <w:rPr>
          <w:rFonts w:hint="eastAsia"/>
        </w:rPr>
        <w:t>队带头人或依托单位应及时报告工作中的重大进展或者出现的重大问题、重大事项变更等（重大事项变更包括项目名称、创新团队带头人、依托单位、任务指标、项目延期等）。</w:t>
      </w:r>
    </w:p>
    <w:p>
      <w:pPr>
        <w:ind w:firstLine="632" w:firstLineChars="200"/>
        <w:rPr>
          <w:rFonts w:ascii="方正楷体_GBK" w:eastAsia="方正楷体_GBK"/>
          <w:b/>
        </w:rPr>
      </w:pPr>
      <w:r>
        <w:rPr>
          <w:rFonts w:hint="eastAsia" w:ascii="方正楷体_GBK" w:eastAsia="方正楷体_GBK"/>
          <w:b/>
        </w:rPr>
        <w:t>（三）考核管理</w:t>
      </w:r>
    </w:p>
    <w:p>
      <w:pPr>
        <w:ind w:firstLine="632" w:firstLineChars="200"/>
        <w:rPr>
          <w:rFonts w:hint="eastAsia"/>
        </w:rPr>
      </w:pPr>
      <w:r>
        <w:t>创新团队带头人或依托单位应当在项目任务书约定的项目</w:t>
      </w:r>
      <w:r>
        <w:rPr>
          <w:rFonts w:hint="eastAsia"/>
        </w:rPr>
        <w:t>实施期限届满3个月内，向区科技局申请考核验收，提交相关材料。</w:t>
      </w:r>
      <w:r>
        <w:t>对通过考核验收的，拨付第2笔项目研发经费。对</w:t>
      </w:r>
      <w:r>
        <w:rPr>
          <w:rFonts w:hint="eastAsia"/>
        </w:rPr>
        <w:t>考核验收未</w:t>
      </w:r>
      <w:r>
        <w:t>通</w:t>
      </w:r>
      <w:r>
        <w:rPr>
          <w:rFonts w:hint="eastAsia"/>
        </w:rPr>
        <w:t>过的，将取消创新团队称号，并委托第三方专业机构进行财务清算，依托单位应当按规定将违规资金和结余资金退回。</w:t>
      </w:r>
    </w:p>
    <w:p>
      <w:pPr>
        <w:ind w:firstLine="632" w:firstLineChars="200"/>
      </w:pPr>
    </w:p>
    <w:p>
      <w:pPr>
        <w:ind w:firstLine="632" w:firstLineChars="200"/>
        <w:rPr>
          <w:rFonts w:hint="eastAsia"/>
        </w:rPr>
      </w:pPr>
      <w:r>
        <w:rPr>
          <w:rFonts w:hint="eastAsia"/>
        </w:rPr>
        <w:t>附件：2026年涪陵区创新团队认定申报书</w:t>
      </w:r>
    </w:p>
    <w:p>
      <w:pPr>
        <w:ind w:firstLine="632" w:firstLineChars="200"/>
        <w:rPr>
          <w:rFonts w:hint="eastAsia"/>
        </w:rPr>
      </w:pPr>
    </w:p>
    <w:p>
      <w:pPr>
        <w:ind w:firstLine="632" w:firstLineChars="200"/>
        <w:rPr>
          <w:rFonts w:hint="eastAsia"/>
        </w:rPr>
      </w:pPr>
    </w:p>
    <w:p>
      <w:pPr>
        <w:ind w:firstLine="632" w:firstLineChars="200"/>
        <w:rPr>
          <w:rFonts w:hint="eastAsia"/>
        </w:rPr>
        <w:sectPr>
          <w:headerReference r:id="rId3" w:type="default"/>
          <w:footerReference r:id="rId4" w:type="default"/>
          <w:footerReference r:id="rId5" w:type="even"/>
          <w:pgSz w:w="11907" w:h="16840"/>
          <w:pgMar w:top="1644" w:right="1531" w:bottom="1134" w:left="1531" w:header="851" w:footer="905" w:gutter="0"/>
          <w:pgNumType w:start="1"/>
          <w:cols w:space="720" w:num="1"/>
          <w:docGrid w:type="linesAndChars" w:linePitch="579" w:charSpace="-849"/>
        </w:sectPr>
      </w:pPr>
    </w:p>
    <w:p>
      <w:pPr>
        <w:rPr>
          <w:rFonts w:hint="eastAsia" w:ascii="方正黑体_GBK" w:eastAsia="方正黑体_GBK"/>
        </w:rPr>
      </w:pPr>
      <w:r>
        <w:rPr>
          <w:rFonts w:hint="eastAsia" w:ascii="方正黑体_GBK" w:eastAsia="方正黑体_GBK"/>
        </w:rPr>
        <w:t>附件</w:t>
      </w:r>
    </w:p>
    <w:p>
      <w:pPr>
        <w:ind w:firstLine="632" w:firstLineChars="200"/>
        <w:rPr>
          <w:rFonts w:hint="eastAsia"/>
        </w:rPr>
      </w:pPr>
    </w:p>
    <w:p>
      <w:pPr>
        <w:rPr>
          <w:rFonts w:hint="eastAsia"/>
        </w:rPr>
      </w:pPr>
    </w:p>
    <w:p>
      <w:pPr>
        <w:spacing w:line="1000" w:lineRule="exact"/>
        <w:jc w:val="center"/>
        <w:rPr>
          <w:rFonts w:hint="eastAsia" w:ascii="方正小标宋_GBK" w:hAnsi="方正小标宋_GBK" w:eastAsia="方正小标宋_GBK" w:cs="方正小标宋_GBK"/>
          <w:bCs/>
          <w:spacing w:val="40"/>
          <w:sz w:val="56"/>
          <w:szCs w:val="56"/>
        </w:rPr>
      </w:pPr>
      <w:r>
        <w:rPr>
          <w:rFonts w:hint="eastAsia" w:ascii="方正小标宋_GBK" w:hAnsi="方正小标宋_GBK" w:eastAsia="方正小标宋_GBK" w:cs="方正小标宋_GBK"/>
          <w:bCs/>
          <w:spacing w:val="40"/>
          <w:sz w:val="56"/>
          <w:szCs w:val="56"/>
          <w:lang w:bidi="ar"/>
        </w:rPr>
        <w:t>2026年涪陵区创新团队</w:t>
      </w:r>
    </w:p>
    <w:p>
      <w:pPr>
        <w:spacing w:line="1000" w:lineRule="exact"/>
        <w:jc w:val="center"/>
        <w:rPr>
          <w:rFonts w:hint="eastAsia" w:ascii="方正小标宋_GBK" w:hAnsi="方正小标宋_GBK" w:eastAsia="方正小标宋_GBK" w:cs="方正小标宋_GBK"/>
          <w:kern w:val="0"/>
          <w:sz w:val="48"/>
          <w:szCs w:val="48"/>
        </w:rPr>
      </w:pPr>
      <w:r>
        <w:rPr>
          <w:rFonts w:hint="eastAsia" w:ascii="方正小标宋_GBK" w:hAnsi="方正小标宋_GBK" w:eastAsia="方正小标宋_GBK" w:cs="方正小标宋_GBK"/>
          <w:bCs/>
          <w:spacing w:val="40"/>
          <w:sz w:val="56"/>
          <w:szCs w:val="56"/>
          <w:lang w:bidi="ar"/>
        </w:rPr>
        <w:t>认定申报书</w:t>
      </w:r>
    </w:p>
    <w:p>
      <w:pPr>
        <w:spacing w:line="580" w:lineRule="atLeast"/>
        <w:jc w:val="center"/>
        <w:rPr>
          <w:rFonts w:eastAsia="仿宋_GB2312"/>
          <w:sz w:val="28"/>
          <w:szCs w:val="28"/>
          <w:lang w:bidi="ar"/>
        </w:rPr>
      </w:pPr>
    </w:p>
    <w:p>
      <w:pPr>
        <w:spacing w:line="580" w:lineRule="atLeast"/>
        <w:jc w:val="center"/>
        <w:rPr>
          <w:rFonts w:eastAsia="仿宋_GB2312"/>
          <w:sz w:val="28"/>
          <w:szCs w:val="28"/>
          <w:lang w:bidi="ar"/>
        </w:rPr>
      </w:pPr>
    </w:p>
    <w:p>
      <w:pPr>
        <w:spacing w:line="580" w:lineRule="atLeast"/>
        <w:jc w:val="center"/>
        <w:rPr>
          <w:rFonts w:eastAsia="仿宋_GB2312"/>
          <w:sz w:val="28"/>
          <w:szCs w:val="28"/>
        </w:rPr>
      </w:pPr>
      <w:r>
        <w:rPr>
          <w:rFonts w:eastAsia="仿宋_GB2312"/>
          <w:sz w:val="28"/>
          <w:szCs w:val="28"/>
          <w:lang w:bidi="ar"/>
        </w:rPr>
        <w:t xml:space="preserve"> </w:t>
      </w:r>
    </w:p>
    <w:p>
      <w:pPr>
        <w:spacing w:line="360" w:lineRule="auto"/>
        <w:ind w:firstLine="1264" w:firstLineChars="400"/>
        <w:rPr>
          <w:rFonts w:ascii="仿宋" w:hAnsi="仿宋" w:eastAsia="仿宋" w:cs="仿宋"/>
          <w:szCs w:val="32"/>
        </w:rPr>
      </w:pPr>
      <w:r>
        <w:rPr>
          <w:rFonts w:hint="eastAsia" w:ascii="仿宋" w:hAnsi="仿宋" w:eastAsia="仿宋" w:cs="仿宋"/>
          <w:szCs w:val="32"/>
          <w:lang w:bidi="ar"/>
        </w:rPr>
        <w:t>团队名称：</w:t>
      </w:r>
      <w:r>
        <w:rPr>
          <w:rFonts w:hint="eastAsia" w:ascii="仿宋" w:hAnsi="仿宋" w:eastAsia="仿宋" w:cs="仿宋"/>
          <w:szCs w:val="32"/>
          <w:u w:val="single"/>
          <w:lang w:bidi="ar"/>
        </w:rPr>
        <w:t xml:space="preserve">                          </w:t>
      </w:r>
    </w:p>
    <w:p>
      <w:pPr>
        <w:spacing w:line="360" w:lineRule="auto"/>
        <w:ind w:firstLine="1264" w:firstLineChars="400"/>
        <w:rPr>
          <w:rFonts w:hint="eastAsia" w:ascii="仿宋" w:hAnsi="仿宋" w:eastAsia="仿宋" w:cs="仿宋"/>
          <w:szCs w:val="32"/>
          <w:u w:val="single"/>
        </w:rPr>
      </w:pPr>
      <w:r>
        <w:rPr>
          <w:rFonts w:hint="eastAsia" w:ascii="仿宋" w:hAnsi="仿宋" w:eastAsia="仿宋" w:cs="仿宋"/>
          <w:szCs w:val="32"/>
          <w:lang w:bidi="ar"/>
        </w:rPr>
        <w:t>依托单位：</w:t>
      </w:r>
      <w:r>
        <w:rPr>
          <w:rFonts w:hint="eastAsia" w:ascii="仿宋" w:hAnsi="仿宋" w:eastAsia="仿宋" w:cs="仿宋"/>
          <w:szCs w:val="32"/>
          <w:u w:val="single"/>
          <w:lang w:bidi="ar"/>
        </w:rPr>
        <w:t xml:space="preserve">     </w:t>
      </w:r>
      <w:r>
        <w:rPr>
          <w:rFonts w:ascii="仿宋" w:hAnsi="仿宋" w:eastAsia="仿宋" w:cs="仿宋"/>
          <w:szCs w:val="32"/>
          <w:u w:val="single"/>
          <w:lang w:bidi="ar"/>
        </w:rPr>
        <w:t xml:space="preserve">  </w:t>
      </w:r>
      <w:r>
        <w:rPr>
          <w:rFonts w:hint="eastAsia" w:ascii="仿宋" w:hAnsi="仿宋" w:eastAsia="仿宋" w:cs="仿宋"/>
          <w:szCs w:val="32"/>
          <w:u w:val="single"/>
          <w:lang w:bidi="ar"/>
        </w:rPr>
        <w:t xml:space="preserve">             </w:t>
      </w:r>
      <w:r>
        <w:rPr>
          <w:rFonts w:ascii="仿宋" w:hAnsi="仿宋" w:eastAsia="仿宋" w:cs="仿宋"/>
          <w:szCs w:val="32"/>
          <w:u w:val="single"/>
          <w:lang w:bidi="ar"/>
        </w:rPr>
        <w:t xml:space="preserve"> </w:t>
      </w:r>
      <w:r>
        <w:rPr>
          <w:rFonts w:hint="eastAsia" w:ascii="仿宋" w:hAnsi="仿宋" w:eastAsia="仿宋" w:cs="仿宋"/>
          <w:szCs w:val="32"/>
          <w:u w:val="single"/>
          <w:lang w:bidi="ar"/>
        </w:rPr>
        <w:t xml:space="preserve">     </w:t>
      </w:r>
    </w:p>
    <w:p>
      <w:pPr>
        <w:spacing w:line="360" w:lineRule="auto"/>
        <w:ind w:firstLine="1264" w:firstLineChars="400"/>
        <w:rPr>
          <w:rFonts w:hint="eastAsia" w:ascii="仿宋" w:hAnsi="仿宋" w:eastAsia="仿宋" w:cs="仿宋"/>
          <w:szCs w:val="32"/>
          <w:u w:val="single"/>
          <w:lang w:bidi="ar"/>
        </w:rPr>
      </w:pPr>
      <w:r>
        <w:rPr>
          <w:rFonts w:hint="eastAsia" w:ascii="仿宋" w:hAnsi="仿宋" w:eastAsia="仿宋" w:cs="仿宋"/>
          <w:szCs w:val="32"/>
          <w:lang w:bidi="ar"/>
        </w:rPr>
        <w:t>团队带头人：</w:t>
      </w:r>
      <w:r>
        <w:rPr>
          <w:rFonts w:hint="eastAsia" w:ascii="仿宋" w:hAnsi="仿宋" w:eastAsia="仿宋" w:cs="仿宋"/>
          <w:szCs w:val="32"/>
          <w:u w:val="single"/>
          <w:lang w:bidi="ar"/>
        </w:rPr>
        <w:t xml:space="preserve">                        </w:t>
      </w:r>
    </w:p>
    <w:p>
      <w:pPr>
        <w:spacing w:line="360" w:lineRule="auto"/>
        <w:ind w:firstLine="1264" w:firstLineChars="400"/>
        <w:rPr>
          <w:rFonts w:hint="eastAsia" w:ascii="仿宋" w:hAnsi="仿宋" w:eastAsia="仿宋" w:cs="仿宋"/>
          <w:szCs w:val="32"/>
          <w:u w:val="single"/>
        </w:rPr>
      </w:pPr>
      <w:r>
        <w:rPr>
          <w:rFonts w:hint="eastAsia" w:ascii="仿宋" w:hAnsi="仿宋" w:eastAsia="仿宋" w:cs="仿宋"/>
          <w:szCs w:val="32"/>
          <w:lang w:bidi="ar"/>
        </w:rPr>
        <w:t>联系电话：</w:t>
      </w:r>
      <w:r>
        <w:rPr>
          <w:rFonts w:hint="eastAsia" w:ascii="仿宋" w:hAnsi="仿宋" w:eastAsia="仿宋" w:cs="仿宋"/>
          <w:szCs w:val="32"/>
          <w:u w:val="single"/>
          <w:lang w:bidi="ar"/>
        </w:rPr>
        <w:t xml:space="preserve">                          </w:t>
      </w:r>
    </w:p>
    <w:p>
      <w:pPr>
        <w:spacing w:line="360" w:lineRule="auto"/>
        <w:ind w:firstLine="1264" w:firstLineChars="400"/>
        <w:rPr>
          <w:rFonts w:hint="eastAsia" w:ascii="仿宋" w:hAnsi="仿宋" w:eastAsia="仿宋" w:cs="仿宋"/>
          <w:szCs w:val="32"/>
          <w:u w:val="single"/>
        </w:rPr>
      </w:pPr>
      <w:r>
        <w:rPr>
          <w:rFonts w:hint="eastAsia" w:ascii="仿宋" w:hAnsi="仿宋" w:eastAsia="仿宋" w:cs="仿宋"/>
          <w:szCs w:val="32"/>
          <w:lang w:bidi="ar"/>
        </w:rPr>
        <w:t>电子邮箱：</w:t>
      </w:r>
      <w:r>
        <w:rPr>
          <w:rFonts w:hint="eastAsia" w:ascii="仿宋" w:hAnsi="仿宋" w:eastAsia="仿宋" w:cs="仿宋"/>
          <w:szCs w:val="32"/>
          <w:u w:val="single"/>
          <w:lang w:bidi="ar"/>
        </w:rPr>
        <w:t xml:space="preserve">                          </w:t>
      </w:r>
    </w:p>
    <w:p>
      <w:pPr>
        <w:spacing w:line="360" w:lineRule="auto"/>
        <w:ind w:firstLine="1264" w:firstLineChars="400"/>
        <w:rPr>
          <w:rFonts w:hint="eastAsia" w:ascii="仿宋" w:hAnsi="仿宋" w:eastAsia="仿宋" w:cs="仿宋"/>
          <w:szCs w:val="32"/>
        </w:rPr>
      </w:pPr>
      <w:r>
        <w:rPr>
          <w:rFonts w:hint="eastAsia" w:ascii="仿宋" w:hAnsi="仿宋" w:eastAsia="仿宋" w:cs="仿宋"/>
          <w:szCs w:val="32"/>
          <w:lang w:bidi="ar"/>
        </w:rPr>
        <w:t>填报日期：</w:t>
      </w:r>
      <w:r>
        <w:rPr>
          <w:rFonts w:hint="eastAsia" w:ascii="仿宋" w:hAnsi="仿宋" w:eastAsia="仿宋" w:cs="仿宋"/>
          <w:szCs w:val="32"/>
          <w:u w:val="single"/>
          <w:lang w:bidi="ar"/>
        </w:rPr>
        <w:t xml:space="preserve">        </w:t>
      </w:r>
      <w:r>
        <w:rPr>
          <w:rFonts w:hint="eastAsia" w:ascii="仿宋" w:hAnsi="仿宋" w:eastAsia="仿宋" w:cs="仿宋"/>
          <w:szCs w:val="32"/>
          <w:lang w:bidi="ar"/>
        </w:rPr>
        <w:t>年</w:t>
      </w:r>
      <w:r>
        <w:rPr>
          <w:rFonts w:hint="eastAsia" w:ascii="仿宋" w:hAnsi="仿宋" w:eastAsia="仿宋" w:cs="仿宋"/>
          <w:szCs w:val="32"/>
          <w:u w:val="single"/>
          <w:lang w:bidi="ar"/>
        </w:rPr>
        <w:t xml:space="preserve">  </w:t>
      </w:r>
      <w:r>
        <w:rPr>
          <w:rFonts w:ascii="仿宋" w:hAnsi="仿宋" w:eastAsia="仿宋" w:cs="仿宋"/>
          <w:szCs w:val="32"/>
          <w:u w:val="single"/>
          <w:lang w:bidi="ar"/>
        </w:rPr>
        <w:t xml:space="preserve"> </w:t>
      </w:r>
      <w:r>
        <w:rPr>
          <w:rFonts w:hint="eastAsia" w:ascii="仿宋" w:hAnsi="仿宋" w:eastAsia="仿宋" w:cs="仿宋"/>
          <w:szCs w:val="32"/>
          <w:u w:val="single"/>
          <w:lang w:bidi="ar"/>
        </w:rPr>
        <w:t xml:space="preserve">    </w:t>
      </w:r>
      <w:r>
        <w:rPr>
          <w:rFonts w:hint="eastAsia" w:ascii="仿宋" w:hAnsi="仿宋" w:eastAsia="仿宋" w:cs="仿宋"/>
          <w:szCs w:val="32"/>
          <w:lang w:bidi="ar"/>
        </w:rPr>
        <w:t>月</w:t>
      </w:r>
      <w:r>
        <w:rPr>
          <w:rFonts w:hint="eastAsia" w:ascii="仿宋" w:hAnsi="仿宋" w:eastAsia="仿宋" w:cs="仿宋"/>
          <w:szCs w:val="32"/>
          <w:u w:val="single"/>
          <w:lang w:bidi="ar"/>
        </w:rPr>
        <w:t xml:space="preserve">      </w:t>
      </w:r>
      <w:r>
        <w:rPr>
          <w:rFonts w:hint="eastAsia" w:ascii="仿宋" w:hAnsi="仿宋" w:eastAsia="仿宋" w:cs="仿宋"/>
          <w:szCs w:val="32"/>
          <w:lang w:bidi="ar"/>
        </w:rPr>
        <w:t>日</w:t>
      </w:r>
    </w:p>
    <w:p>
      <w:pPr>
        <w:spacing w:line="580" w:lineRule="atLeast"/>
        <w:rPr>
          <w:rFonts w:ascii="仿宋_GB2312" w:eastAsia="仿宋_GB2312" w:cs="仿宋_GB2312"/>
          <w:b/>
          <w:szCs w:val="32"/>
        </w:rPr>
      </w:pPr>
    </w:p>
    <w:p>
      <w:pPr>
        <w:rPr>
          <w:rFonts w:hint="eastAsia" w:ascii="方正仿宋_GBK"/>
        </w:rPr>
        <w:sectPr>
          <w:pgSz w:w="11907" w:h="16840"/>
          <w:pgMar w:top="2098" w:right="1531" w:bottom="1985" w:left="1531" w:header="851" w:footer="1701" w:gutter="0"/>
          <w:pgNumType w:start="9"/>
          <w:cols w:space="720" w:num="1"/>
          <w:docGrid w:type="linesAndChars" w:linePitch="579" w:charSpace="-849"/>
        </w:sectPr>
      </w:pPr>
    </w:p>
    <w:p>
      <w:pPr>
        <w:rPr>
          <w:rFonts w:hint="eastAsia" w:ascii="方正仿宋_GBK"/>
        </w:rPr>
      </w:pPr>
    </w:p>
    <w:p>
      <w:pPr>
        <w:spacing w:line="520" w:lineRule="exact"/>
        <w:jc w:val="center"/>
        <w:rPr>
          <w:rFonts w:hint="eastAsia" w:ascii="楷体" w:hAnsi="楷体" w:eastAsia="楷体" w:cs="楷体"/>
          <w:sz w:val="36"/>
          <w:szCs w:val="36"/>
        </w:rPr>
      </w:pPr>
      <w:r>
        <w:rPr>
          <w:rFonts w:hint="eastAsia" w:ascii="黑体" w:hAnsi="宋体" w:eastAsia="黑体" w:cs="黑体"/>
          <w:sz w:val="36"/>
          <w:szCs w:val="36"/>
          <w:lang w:bidi="ar"/>
        </w:rPr>
        <w:t>填 写 说 明</w:t>
      </w:r>
    </w:p>
    <w:p>
      <w:pPr>
        <w:snapToGrid w:val="0"/>
        <w:spacing w:line="520" w:lineRule="exact"/>
        <w:ind w:firstLine="552" w:firstLineChars="200"/>
        <w:rPr>
          <w:rFonts w:hint="eastAsia" w:ascii="仿宋" w:hAnsi="仿宋" w:eastAsia="仿宋" w:cs="仿宋"/>
          <w:sz w:val="28"/>
          <w:szCs w:val="28"/>
        </w:rPr>
      </w:pPr>
    </w:p>
    <w:p>
      <w:pPr>
        <w:snapToGrid w:val="0"/>
        <w:spacing w:line="520" w:lineRule="exact"/>
        <w:ind w:firstLine="552" w:firstLineChars="200"/>
        <w:rPr>
          <w:rFonts w:hint="eastAsia" w:ascii="仿宋" w:hAnsi="仿宋" w:eastAsia="仿宋" w:cs="仿宋"/>
          <w:sz w:val="28"/>
          <w:szCs w:val="28"/>
        </w:rPr>
      </w:pPr>
      <w:r>
        <w:rPr>
          <w:rFonts w:hint="eastAsia" w:ascii="仿宋" w:hAnsi="仿宋" w:eastAsia="仿宋" w:cs="仿宋"/>
          <w:sz w:val="28"/>
          <w:szCs w:val="28"/>
          <w:lang w:bidi="ar"/>
        </w:rPr>
        <w:t>一、填写内容应实事求是、内容</w:t>
      </w:r>
      <w:r>
        <w:rPr>
          <w:rFonts w:hint="eastAsia" w:ascii="仿宋" w:hAnsi="仿宋" w:eastAsia="仿宋" w:cs="仿宋"/>
          <w:sz w:val="28"/>
          <w:szCs w:val="28"/>
          <w:lang w:eastAsia="zh" w:bidi="ar"/>
        </w:rPr>
        <w:t>详</w:t>
      </w:r>
      <w:r>
        <w:rPr>
          <w:rFonts w:hint="eastAsia" w:ascii="仿宋" w:hAnsi="仿宋" w:eastAsia="仿宋" w:cs="仿宋"/>
          <w:sz w:val="28"/>
          <w:szCs w:val="28"/>
          <w:lang w:bidi="ar"/>
        </w:rPr>
        <w:t>实、文字精炼。</w:t>
      </w:r>
      <w:r>
        <w:rPr>
          <w:rFonts w:hint="eastAsia" w:ascii="方正仿宋_GBK" w:hAnsi="方正仿宋_GBK" w:cs="方正仿宋_GBK"/>
          <w:sz w:val="28"/>
          <w:szCs w:val="28"/>
          <w:lang w:bidi="ar"/>
        </w:rPr>
        <w:t>涉密内容不得在申报书中体现，表中栏目没有的内容一律填“无”。</w:t>
      </w:r>
    </w:p>
    <w:p>
      <w:pPr>
        <w:snapToGrid w:val="0"/>
        <w:spacing w:line="520" w:lineRule="exact"/>
        <w:ind w:firstLine="552" w:firstLineChars="200"/>
        <w:rPr>
          <w:rFonts w:hint="eastAsia" w:ascii="仿宋" w:hAnsi="仿宋" w:eastAsia="仿宋" w:cs="仿宋"/>
          <w:sz w:val="28"/>
          <w:szCs w:val="28"/>
        </w:rPr>
      </w:pPr>
      <w:r>
        <w:rPr>
          <w:rFonts w:hint="eastAsia" w:ascii="仿宋" w:hAnsi="仿宋" w:eastAsia="仿宋" w:cs="仿宋"/>
          <w:sz w:val="28"/>
          <w:szCs w:val="28"/>
          <w:lang w:bidi="ar"/>
        </w:rPr>
        <w:t>二、</w:t>
      </w:r>
      <w:r>
        <w:rPr>
          <w:rFonts w:hint="eastAsia" w:ascii="方正仿宋_GBK" w:hAnsi="方正仿宋_GBK" w:cs="方正仿宋_GBK"/>
          <w:sz w:val="28"/>
          <w:szCs w:val="28"/>
          <w:lang w:bidi="ar"/>
        </w:rPr>
        <w:t>封面“</w:t>
      </w:r>
      <w:r>
        <w:rPr>
          <w:rFonts w:hint="eastAsia" w:ascii="仿宋" w:hAnsi="仿宋" w:eastAsia="仿宋" w:cs="仿宋"/>
          <w:sz w:val="28"/>
          <w:szCs w:val="28"/>
          <w:lang w:bidi="ar"/>
        </w:rPr>
        <w:t>团队名称</w:t>
      </w:r>
      <w:r>
        <w:rPr>
          <w:rFonts w:hint="eastAsia" w:ascii="方正仿宋_GBK" w:hAnsi="方正仿宋_GBK" w:cs="方正仿宋_GBK"/>
          <w:sz w:val="28"/>
          <w:szCs w:val="28"/>
          <w:lang w:bidi="ar"/>
        </w:rPr>
        <w:t>”</w:t>
      </w:r>
      <w:r>
        <w:rPr>
          <w:rFonts w:hint="eastAsia" w:ascii="仿宋" w:hAnsi="仿宋" w:eastAsia="仿宋" w:cs="仿宋"/>
          <w:sz w:val="28"/>
          <w:szCs w:val="28"/>
          <w:lang w:bidi="ar"/>
        </w:rPr>
        <w:t>结合团队创新项目填写。如：数字化技术与服务创新团队。</w:t>
      </w:r>
    </w:p>
    <w:p>
      <w:pPr>
        <w:snapToGrid w:val="0"/>
        <w:spacing w:line="520" w:lineRule="exact"/>
        <w:ind w:firstLine="552" w:firstLineChars="200"/>
        <w:rPr>
          <w:rFonts w:hint="eastAsia" w:ascii="方正仿宋_GBK" w:hAnsi="方正仿宋_GBK" w:cs="方正仿宋_GBK"/>
          <w:sz w:val="28"/>
          <w:szCs w:val="28"/>
        </w:rPr>
      </w:pPr>
      <w:r>
        <w:rPr>
          <w:rFonts w:hint="eastAsia" w:ascii="仿宋" w:hAnsi="仿宋" w:eastAsia="仿宋" w:cs="仿宋"/>
          <w:sz w:val="28"/>
          <w:szCs w:val="28"/>
          <w:lang w:bidi="ar"/>
        </w:rPr>
        <w:t>三、</w:t>
      </w:r>
      <w:r>
        <w:rPr>
          <w:rFonts w:hint="eastAsia" w:ascii="方正仿宋_GBK" w:hAnsi="方正仿宋_GBK" w:cs="方正仿宋_GBK"/>
          <w:sz w:val="28"/>
          <w:szCs w:val="28"/>
          <w:lang w:bidi="ar"/>
        </w:rPr>
        <w:t>“基本信息”中的“技术领域”从“电子信息”“生物与新医药”“航空航天”“新材料”“高技术服务”“新能源与节能”“资源与环境”“先进制造与自动化” 选项中选择填写；“投资领域”从“农业领域”“能源领域”“信息领域”“资源领域”“人口与健康领域”“材料领域”“先进制造领域”“生物领域”“海洋领域”“交通领域”“公共安全领域”以及“其他”选项中选择填写（其他领域指不能覆盖的领域）。</w:t>
      </w:r>
    </w:p>
    <w:p>
      <w:pPr>
        <w:snapToGrid w:val="0"/>
        <w:spacing w:line="520" w:lineRule="exact"/>
        <w:ind w:firstLine="552" w:firstLineChars="200"/>
        <w:rPr>
          <w:rFonts w:hint="eastAsia" w:ascii="仿宋" w:hAnsi="仿宋" w:eastAsia="仿宋" w:cs="仿宋"/>
          <w:sz w:val="28"/>
          <w:szCs w:val="28"/>
        </w:rPr>
      </w:pPr>
      <w:r>
        <w:rPr>
          <w:rFonts w:hint="eastAsia" w:ascii="方正仿宋_GBK" w:hAnsi="方正仿宋_GBK" w:cs="方正仿宋_GBK"/>
          <w:sz w:val="28"/>
          <w:szCs w:val="28"/>
          <w:lang w:bidi="ar"/>
        </w:rPr>
        <w:t>四、“基本信息”中团队带头人的“学习经历”从大学填起；“海外留学归国人员”是指在国（境）外正规大学、学院、科研机构求学、攻读学位、进修业务或从事科学研究及进行学术交流时限不短于一年后回国定居工作的人才。</w:t>
      </w:r>
    </w:p>
    <w:p>
      <w:pPr>
        <w:pStyle w:val="3"/>
        <w:widowControl/>
        <w:snapToGrid w:val="0"/>
        <w:spacing w:line="520" w:lineRule="exact"/>
        <w:ind w:firstLine="552" w:firstLineChars="200"/>
        <w:jc w:val="both"/>
        <w:rPr>
          <w:rFonts w:hint="eastAsia" w:ascii="仿宋" w:hAnsi="仿宋" w:eastAsia="仿宋" w:cs="仿宋"/>
          <w:sz w:val="28"/>
          <w:szCs w:val="28"/>
        </w:rPr>
      </w:pPr>
      <w:r>
        <w:rPr>
          <w:rFonts w:hint="eastAsia" w:ascii="仿宋" w:hAnsi="仿宋" w:eastAsia="仿宋" w:cs="仿宋"/>
          <w:sz w:val="28"/>
          <w:szCs w:val="28"/>
        </w:rPr>
        <w:t>五、近五年团队业绩列表“成果转化”中的“转化方式”从“技术开发”“技术转让”“技术服务”“技术咨询”</w:t>
      </w:r>
      <w:r>
        <w:rPr>
          <w:rFonts w:hint="eastAsia" w:ascii="方正仿宋_GBK" w:hAnsi="方正仿宋_GBK" w:eastAsia="方正仿宋_GBK" w:cs="方正仿宋_GBK"/>
          <w:sz w:val="28"/>
          <w:szCs w:val="28"/>
        </w:rPr>
        <w:t>选项中选择填写</w:t>
      </w:r>
      <w:r>
        <w:rPr>
          <w:rFonts w:hint="eastAsia" w:ascii="仿宋" w:hAnsi="仿宋" w:eastAsia="仿宋" w:cs="仿宋"/>
          <w:sz w:val="28"/>
          <w:szCs w:val="28"/>
        </w:rPr>
        <w:t>。</w:t>
      </w:r>
    </w:p>
    <w:p>
      <w:pPr>
        <w:pStyle w:val="3"/>
        <w:widowControl/>
        <w:snapToGrid w:val="0"/>
        <w:spacing w:line="520" w:lineRule="exact"/>
        <w:ind w:firstLine="552" w:firstLineChars="200"/>
        <w:jc w:val="both"/>
        <w:rPr>
          <w:rFonts w:hint="eastAsia" w:ascii="仿宋" w:hAnsi="仿宋" w:eastAsia="仿宋" w:cs="仿宋"/>
          <w:sz w:val="28"/>
          <w:szCs w:val="28"/>
        </w:rPr>
      </w:pPr>
    </w:p>
    <w:p>
      <w:pPr>
        <w:pStyle w:val="3"/>
        <w:widowControl/>
        <w:snapToGrid w:val="0"/>
        <w:spacing w:line="520" w:lineRule="exact"/>
        <w:ind w:firstLine="412" w:firstLineChars="200"/>
        <w:jc w:val="both"/>
        <w:rPr>
          <w:rFonts w:hint="eastAsia" w:ascii="方正仿宋_GBK"/>
        </w:rPr>
        <w:sectPr>
          <w:pgSz w:w="11907" w:h="16840"/>
          <w:pgMar w:top="2098" w:right="1531" w:bottom="1985" w:left="1531" w:header="851" w:footer="1701" w:gutter="0"/>
          <w:pgNumType w:start="10"/>
          <w:cols w:space="720" w:num="1"/>
          <w:docGrid w:type="linesAndChars" w:linePitch="579" w:charSpace="-849"/>
        </w:sectPr>
      </w:pPr>
    </w:p>
    <w:p>
      <w:pPr>
        <w:spacing w:line="440" w:lineRule="exact"/>
        <w:rPr>
          <w:rFonts w:hint="eastAsia" w:ascii="方正黑体_GBK" w:hAnsi="宋体" w:eastAsia="方正黑体_GBK" w:cs="黑体"/>
          <w:bCs/>
          <w:szCs w:val="32"/>
        </w:rPr>
      </w:pPr>
      <w:r>
        <w:rPr>
          <w:rFonts w:hint="eastAsia" w:ascii="方正黑体_GBK" w:hAnsi="宋体" w:eastAsia="方正黑体_GBK" w:cs="黑体"/>
          <w:bCs/>
          <w:szCs w:val="32"/>
          <w:lang w:bidi="ar"/>
        </w:rPr>
        <w:t>一、基本信息</w:t>
      </w:r>
    </w:p>
    <w:tbl>
      <w:tblPr>
        <w:tblStyle w:val="8"/>
        <w:tblW w:w="9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018"/>
        <w:gridCol w:w="1215"/>
        <w:gridCol w:w="1380"/>
        <w:gridCol w:w="1410"/>
        <w:gridCol w:w="26"/>
        <w:gridCol w:w="1174"/>
        <w:gridCol w:w="48"/>
        <w:gridCol w:w="37"/>
        <w:gridCol w:w="1171"/>
        <w:gridCol w:w="17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1" w:hRule="atLeast"/>
          <w:jc w:val="center"/>
        </w:trPr>
        <w:tc>
          <w:tcPr>
            <w:tcW w:w="2233" w:type="dxa"/>
            <w:gridSpan w:val="2"/>
            <w:noWrap w:val="0"/>
            <w:vAlign w:val="center"/>
          </w:tcPr>
          <w:p>
            <w:pPr>
              <w:spacing w:line="360" w:lineRule="exact"/>
              <w:jc w:val="center"/>
              <w:rPr>
                <w:rFonts w:hint="eastAsia" w:ascii="方正仿宋_GBK" w:hAnsi="方正仿宋_GBK" w:cs="方正仿宋_GBK"/>
                <w:sz w:val="24"/>
              </w:rPr>
            </w:pPr>
            <w:r>
              <w:rPr>
                <w:rFonts w:hint="eastAsia" w:ascii="方正仿宋_GBK" w:hAnsi="方正仿宋_GBK" w:cs="方正仿宋_GBK"/>
                <w:sz w:val="24"/>
                <w:lang w:bidi="ar"/>
              </w:rPr>
              <w:t>团队名称</w:t>
            </w:r>
          </w:p>
        </w:tc>
        <w:tc>
          <w:tcPr>
            <w:tcW w:w="6985" w:type="dxa"/>
            <w:gridSpan w:val="8"/>
            <w:noWrap w:val="0"/>
            <w:vAlign w:val="center"/>
          </w:tcPr>
          <w:p>
            <w:pPr>
              <w:spacing w:line="36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1" w:hRule="atLeast"/>
          <w:jc w:val="center"/>
        </w:trPr>
        <w:tc>
          <w:tcPr>
            <w:tcW w:w="2233" w:type="dxa"/>
            <w:gridSpan w:val="2"/>
            <w:noWrap w:val="0"/>
            <w:vAlign w:val="center"/>
          </w:tcPr>
          <w:p>
            <w:pPr>
              <w:spacing w:line="360" w:lineRule="exact"/>
              <w:jc w:val="center"/>
              <w:rPr>
                <w:rFonts w:hint="eastAsia" w:ascii="方正仿宋_GBK" w:hAnsi="方正仿宋_GBK" w:cs="方正仿宋_GBK"/>
                <w:sz w:val="24"/>
              </w:rPr>
            </w:pPr>
            <w:r>
              <w:rPr>
                <w:rFonts w:hint="eastAsia" w:ascii="方正仿宋_GBK" w:hAnsi="方正仿宋_GBK" w:cs="方正仿宋_GBK"/>
                <w:sz w:val="24"/>
                <w:lang w:bidi="ar"/>
              </w:rPr>
              <w:t>研究方向</w:t>
            </w:r>
          </w:p>
        </w:tc>
        <w:tc>
          <w:tcPr>
            <w:tcW w:w="2790" w:type="dxa"/>
            <w:gridSpan w:val="2"/>
            <w:noWrap w:val="0"/>
            <w:vAlign w:val="center"/>
          </w:tcPr>
          <w:p>
            <w:pPr>
              <w:spacing w:line="360" w:lineRule="exact"/>
              <w:jc w:val="center"/>
              <w:rPr>
                <w:rFonts w:hint="eastAsia" w:ascii="方正仿宋_GBK" w:hAnsi="方正仿宋_GBK" w:cs="方正仿宋_GBK"/>
                <w:sz w:val="24"/>
              </w:rPr>
            </w:pPr>
          </w:p>
        </w:tc>
        <w:tc>
          <w:tcPr>
            <w:tcW w:w="2456" w:type="dxa"/>
            <w:gridSpan w:val="5"/>
            <w:noWrap w:val="0"/>
            <w:vAlign w:val="center"/>
          </w:tcPr>
          <w:p>
            <w:pPr>
              <w:spacing w:line="360" w:lineRule="exact"/>
              <w:jc w:val="center"/>
              <w:rPr>
                <w:rFonts w:hint="eastAsia" w:ascii="方正仿宋_GBK" w:hAnsi="方正仿宋_GBK" w:cs="方正仿宋_GBK"/>
                <w:sz w:val="24"/>
              </w:rPr>
            </w:pPr>
            <w:r>
              <w:rPr>
                <w:rFonts w:hint="eastAsia" w:ascii="方正仿宋_GBK" w:hAnsi="方正仿宋_GBK" w:cs="方正仿宋_GBK"/>
                <w:sz w:val="24"/>
                <w:lang w:bidi="ar"/>
              </w:rPr>
              <w:t>技术领域</w:t>
            </w:r>
          </w:p>
          <w:p>
            <w:pPr>
              <w:spacing w:line="360" w:lineRule="exact"/>
              <w:jc w:val="center"/>
              <w:rPr>
                <w:rFonts w:hint="eastAsia" w:ascii="方正仿宋_GBK" w:hAnsi="方正仿宋_GBK" w:cs="方正仿宋_GBK"/>
                <w:sz w:val="24"/>
              </w:rPr>
            </w:pPr>
            <w:r>
              <w:rPr>
                <w:rFonts w:hint="eastAsia" w:ascii="方正仿宋_GBK" w:hAnsi="方正仿宋_GBK" w:cs="方正仿宋_GBK"/>
                <w:sz w:val="24"/>
                <w:lang w:bidi="ar"/>
              </w:rPr>
              <w:t>或投资领域</w:t>
            </w:r>
          </w:p>
        </w:tc>
        <w:tc>
          <w:tcPr>
            <w:tcW w:w="1739" w:type="dxa"/>
            <w:noWrap w:val="0"/>
            <w:vAlign w:val="center"/>
          </w:tcPr>
          <w:p>
            <w:pPr>
              <w:spacing w:line="36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0" w:hRule="atLeast"/>
          <w:jc w:val="center"/>
        </w:trPr>
        <w:tc>
          <w:tcPr>
            <w:tcW w:w="1018" w:type="dxa"/>
            <w:vMerge w:val="restart"/>
            <w:noWrap w:val="0"/>
            <w:vAlign w:val="center"/>
          </w:tcPr>
          <w:p>
            <w:pPr>
              <w:spacing w:line="36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团队</w:t>
            </w:r>
          </w:p>
          <w:p>
            <w:pPr>
              <w:spacing w:line="360" w:lineRule="exact"/>
              <w:jc w:val="center"/>
              <w:rPr>
                <w:rFonts w:hint="eastAsia" w:ascii="方正仿宋_GBK" w:hAnsi="方正仿宋_GBK" w:cs="方正仿宋_GBK"/>
                <w:sz w:val="24"/>
              </w:rPr>
            </w:pPr>
            <w:r>
              <w:rPr>
                <w:rFonts w:hint="eastAsia" w:ascii="方正仿宋_GBK" w:hAnsi="方正仿宋_GBK" w:cs="方正仿宋_GBK"/>
                <w:sz w:val="24"/>
                <w:lang w:bidi="ar"/>
              </w:rPr>
              <w:t>带头人</w:t>
            </w:r>
          </w:p>
        </w:tc>
        <w:tc>
          <w:tcPr>
            <w:tcW w:w="1215" w:type="dxa"/>
            <w:noWrap w:val="0"/>
            <w:vAlign w:val="center"/>
          </w:tcPr>
          <w:p>
            <w:pPr>
              <w:spacing w:line="360" w:lineRule="exact"/>
              <w:jc w:val="center"/>
              <w:rPr>
                <w:rFonts w:hint="eastAsia" w:ascii="方正仿宋_GBK" w:hAnsi="方正仿宋_GBK" w:cs="方正仿宋_GBK"/>
                <w:sz w:val="24"/>
              </w:rPr>
            </w:pPr>
            <w:r>
              <w:rPr>
                <w:rFonts w:hint="eastAsia" w:ascii="方正仿宋_GBK" w:hAnsi="方正仿宋_GBK" w:cs="方正仿宋_GBK"/>
                <w:sz w:val="24"/>
                <w:lang w:bidi="ar"/>
              </w:rPr>
              <w:t>姓名</w:t>
            </w:r>
          </w:p>
        </w:tc>
        <w:tc>
          <w:tcPr>
            <w:tcW w:w="1380" w:type="dxa"/>
            <w:noWrap w:val="0"/>
            <w:vAlign w:val="center"/>
          </w:tcPr>
          <w:p>
            <w:pPr>
              <w:spacing w:line="360" w:lineRule="exact"/>
              <w:jc w:val="center"/>
              <w:rPr>
                <w:rFonts w:hint="eastAsia" w:ascii="方正仿宋_GBK" w:hAnsi="方正仿宋_GBK" w:cs="方正仿宋_GBK"/>
                <w:sz w:val="24"/>
              </w:rPr>
            </w:pPr>
          </w:p>
        </w:tc>
        <w:tc>
          <w:tcPr>
            <w:tcW w:w="1410" w:type="dxa"/>
            <w:noWrap w:val="0"/>
            <w:vAlign w:val="center"/>
          </w:tcPr>
          <w:p>
            <w:pPr>
              <w:spacing w:line="360" w:lineRule="exact"/>
              <w:jc w:val="center"/>
              <w:rPr>
                <w:rFonts w:hint="eastAsia" w:ascii="方正仿宋_GBK" w:hAnsi="方正仿宋_GBK" w:cs="方正仿宋_GBK"/>
                <w:sz w:val="24"/>
              </w:rPr>
            </w:pPr>
            <w:r>
              <w:rPr>
                <w:rFonts w:hint="eastAsia" w:ascii="方正仿宋_GBK" w:hAnsi="方正仿宋_GBK" w:cs="方正仿宋_GBK"/>
                <w:sz w:val="24"/>
                <w:lang w:bidi="ar"/>
              </w:rPr>
              <w:t>性别</w:t>
            </w:r>
          </w:p>
        </w:tc>
        <w:tc>
          <w:tcPr>
            <w:tcW w:w="1285" w:type="dxa"/>
            <w:gridSpan w:val="4"/>
            <w:noWrap w:val="0"/>
            <w:vAlign w:val="center"/>
          </w:tcPr>
          <w:p>
            <w:pPr>
              <w:spacing w:line="360" w:lineRule="exact"/>
              <w:jc w:val="center"/>
              <w:rPr>
                <w:rFonts w:hint="eastAsia" w:ascii="方正仿宋_GBK" w:hAnsi="方正仿宋_GBK" w:cs="方正仿宋_GBK"/>
                <w:sz w:val="24"/>
              </w:rPr>
            </w:pPr>
          </w:p>
        </w:tc>
        <w:tc>
          <w:tcPr>
            <w:tcW w:w="1171" w:type="dxa"/>
            <w:noWrap w:val="0"/>
            <w:vAlign w:val="center"/>
          </w:tcPr>
          <w:p>
            <w:pPr>
              <w:spacing w:line="36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出生</w:t>
            </w:r>
          </w:p>
          <w:p>
            <w:pPr>
              <w:spacing w:line="360" w:lineRule="exact"/>
              <w:jc w:val="center"/>
              <w:rPr>
                <w:rFonts w:hint="eastAsia" w:ascii="方正仿宋_GBK" w:hAnsi="方正仿宋_GBK" w:cs="方正仿宋_GBK"/>
                <w:sz w:val="24"/>
              </w:rPr>
            </w:pPr>
            <w:r>
              <w:rPr>
                <w:rFonts w:hint="eastAsia" w:ascii="方正仿宋_GBK" w:hAnsi="方正仿宋_GBK" w:cs="方正仿宋_GBK"/>
                <w:sz w:val="24"/>
                <w:lang w:bidi="ar"/>
              </w:rPr>
              <w:t>年月</w:t>
            </w:r>
          </w:p>
        </w:tc>
        <w:tc>
          <w:tcPr>
            <w:tcW w:w="1739" w:type="dxa"/>
            <w:noWrap w:val="0"/>
            <w:vAlign w:val="center"/>
          </w:tcPr>
          <w:p>
            <w:pPr>
              <w:spacing w:line="36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0" w:hRule="atLeast"/>
          <w:jc w:val="center"/>
        </w:trPr>
        <w:tc>
          <w:tcPr>
            <w:tcW w:w="1018" w:type="dxa"/>
            <w:vMerge w:val="continue"/>
            <w:noWrap w:val="0"/>
            <w:vAlign w:val="center"/>
          </w:tcPr>
          <w:p>
            <w:pPr>
              <w:spacing w:line="360" w:lineRule="exact"/>
              <w:rPr>
                <w:rFonts w:hint="eastAsia" w:ascii="方正仿宋_GBK"/>
                <w:sz w:val="24"/>
              </w:rPr>
            </w:pPr>
          </w:p>
        </w:tc>
        <w:tc>
          <w:tcPr>
            <w:tcW w:w="1215" w:type="dxa"/>
            <w:noWrap w:val="0"/>
            <w:vAlign w:val="center"/>
          </w:tcPr>
          <w:p>
            <w:pPr>
              <w:spacing w:line="360" w:lineRule="exact"/>
              <w:jc w:val="center"/>
              <w:rPr>
                <w:rFonts w:hint="eastAsia" w:ascii="方正仿宋_GBK" w:hAnsi="方正仿宋_GBK" w:cs="方正仿宋_GBK"/>
                <w:sz w:val="24"/>
              </w:rPr>
            </w:pPr>
            <w:r>
              <w:rPr>
                <w:rFonts w:hint="eastAsia" w:ascii="方正仿宋_GBK" w:hAnsi="方正仿宋_GBK" w:cs="方正仿宋_GBK"/>
                <w:sz w:val="24"/>
                <w:lang w:bidi="ar"/>
              </w:rPr>
              <w:t>工作电话</w:t>
            </w:r>
          </w:p>
        </w:tc>
        <w:tc>
          <w:tcPr>
            <w:tcW w:w="1380" w:type="dxa"/>
            <w:noWrap w:val="0"/>
            <w:vAlign w:val="center"/>
          </w:tcPr>
          <w:p>
            <w:pPr>
              <w:spacing w:line="360" w:lineRule="exact"/>
              <w:jc w:val="center"/>
              <w:rPr>
                <w:rFonts w:hint="eastAsia" w:ascii="方正仿宋_GBK" w:hAnsi="方正仿宋_GBK" w:cs="方正仿宋_GBK"/>
                <w:sz w:val="24"/>
              </w:rPr>
            </w:pPr>
          </w:p>
        </w:tc>
        <w:tc>
          <w:tcPr>
            <w:tcW w:w="1410" w:type="dxa"/>
            <w:noWrap w:val="0"/>
            <w:vAlign w:val="center"/>
          </w:tcPr>
          <w:p>
            <w:pPr>
              <w:spacing w:line="360" w:lineRule="exact"/>
              <w:jc w:val="center"/>
              <w:rPr>
                <w:rFonts w:hint="eastAsia" w:ascii="方正仿宋_GBK" w:hAnsi="方正仿宋_GBK" w:cs="方正仿宋_GBK"/>
                <w:sz w:val="24"/>
              </w:rPr>
            </w:pPr>
            <w:r>
              <w:rPr>
                <w:rFonts w:hint="eastAsia" w:ascii="方正仿宋_GBK" w:hAnsi="方正仿宋_GBK" w:cs="方正仿宋_GBK"/>
                <w:sz w:val="24"/>
                <w:lang w:bidi="ar"/>
              </w:rPr>
              <w:t>移动电话</w:t>
            </w:r>
          </w:p>
        </w:tc>
        <w:tc>
          <w:tcPr>
            <w:tcW w:w="1285" w:type="dxa"/>
            <w:gridSpan w:val="4"/>
            <w:noWrap w:val="0"/>
            <w:vAlign w:val="center"/>
          </w:tcPr>
          <w:p>
            <w:pPr>
              <w:spacing w:line="360" w:lineRule="exact"/>
              <w:jc w:val="center"/>
              <w:rPr>
                <w:rFonts w:hint="eastAsia" w:ascii="方正仿宋_GBK" w:hAnsi="方正仿宋_GBK" w:cs="方正仿宋_GBK"/>
                <w:sz w:val="24"/>
              </w:rPr>
            </w:pPr>
          </w:p>
        </w:tc>
        <w:tc>
          <w:tcPr>
            <w:tcW w:w="1171" w:type="dxa"/>
            <w:noWrap w:val="0"/>
            <w:vAlign w:val="center"/>
          </w:tcPr>
          <w:p>
            <w:pPr>
              <w:spacing w:line="36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电子</w:t>
            </w:r>
          </w:p>
          <w:p>
            <w:pPr>
              <w:spacing w:line="360" w:lineRule="exact"/>
              <w:jc w:val="center"/>
              <w:rPr>
                <w:rFonts w:hint="eastAsia" w:ascii="方正仿宋_GBK" w:hAnsi="方正仿宋_GBK" w:cs="方正仿宋_GBK"/>
                <w:sz w:val="24"/>
              </w:rPr>
            </w:pPr>
            <w:r>
              <w:rPr>
                <w:rFonts w:hint="eastAsia" w:ascii="方正仿宋_GBK" w:hAnsi="方正仿宋_GBK" w:cs="方正仿宋_GBK"/>
                <w:sz w:val="24"/>
                <w:lang w:bidi="ar"/>
              </w:rPr>
              <w:t>邮箱</w:t>
            </w:r>
          </w:p>
        </w:tc>
        <w:tc>
          <w:tcPr>
            <w:tcW w:w="1739" w:type="dxa"/>
            <w:noWrap w:val="0"/>
            <w:vAlign w:val="center"/>
          </w:tcPr>
          <w:p>
            <w:pPr>
              <w:spacing w:line="36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0" w:hRule="atLeast"/>
          <w:jc w:val="center"/>
        </w:trPr>
        <w:tc>
          <w:tcPr>
            <w:tcW w:w="1018" w:type="dxa"/>
            <w:vMerge w:val="continue"/>
            <w:noWrap w:val="0"/>
            <w:vAlign w:val="center"/>
          </w:tcPr>
          <w:p>
            <w:pPr>
              <w:spacing w:line="360" w:lineRule="exact"/>
              <w:rPr>
                <w:rFonts w:hint="eastAsia" w:ascii="方正仿宋_GBK"/>
                <w:sz w:val="24"/>
              </w:rPr>
            </w:pPr>
          </w:p>
        </w:tc>
        <w:tc>
          <w:tcPr>
            <w:tcW w:w="1215" w:type="dxa"/>
            <w:noWrap w:val="0"/>
            <w:vAlign w:val="center"/>
          </w:tcPr>
          <w:p>
            <w:pPr>
              <w:spacing w:line="360" w:lineRule="exact"/>
              <w:jc w:val="center"/>
              <w:rPr>
                <w:rFonts w:hint="eastAsia" w:ascii="方正仿宋_GBK" w:hAnsi="方正仿宋_GBK" w:cs="方正仿宋_GBK"/>
                <w:sz w:val="24"/>
              </w:rPr>
            </w:pPr>
            <w:r>
              <w:rPr>
                <w:rFonts w:hint="eastAsia" w:ascii="方正仿宋_GBK" w:hAnsi="方正仿宋_GBK" w:cs="方正仿宋_GBK"/>
                <w:sz w:val="24"/>
                <w:lang w:bidi="ar"/>
              </w:rPr>
              <w:t>毕业院校</w:t>
            </w:r>
          </w:p>
        </w:tc>
        <w:tc>
          <w:tcPr>
            <w:tcW w:w="1380" w:type="dxa"/>
            <w:noWrap w:val="0"/>
            <w:vAlign w:val="center"/>
          </w:tcPr>
          <w:p>
            <w:pPr>
              <w:spacing w:line="360" w:lineRule="exact"/>
              <w:jc w:val="center"/>
              <w:rPr>
                <w:rFonts w:hint="eastAsia" w:ascii="方正仿宋_GBK" w:hAnsi="方正仿宋_GBK" w:cs="方正仿宋_GBK"/>
                <w:sz w:val="24"/>
              </w:rPr>
            </w:pPr>
          </w:p>
        </w:tc>
        <w:tc>
          <w:tcPr>
            <w:tcW w:w="1410" w:type="dxa"/>
            <w:noWrap w:val="0"/>
            <w:vAlign w:val="center"/>
          </w:tcPr>
          <w:p>
            <w:pPr>
              <w:spacing w:line="360" w:lineRule="exact"/>
              <w:jc w:val="center"/>
              <w:rPr>
                <w:rFonts w:hint="eastAsia" w:ascii="方正仿宋_GBK" w:hAnsi="方正仿宋_GBK" w:cs="方正仿宋_GBK"/>
                <w:sz w:val="24"/>
              </w:rPr>
            </w:pPr>
            <w:r>
              <w:rPr>
                <w:rFonts w:hint="eastAsia" w:ascii="方正仿宋_GBK" w:hAnsi="方正仿宋_GBK" w:cs="方正仿宋_GBK"/>
                <w:sz w:val="24"/>
                <w:lang w:bidi="ar"/>
              </w:rPr>
              <w:t>最高学历</w:t>
            </w:r>
          </w:p>
        </w:tc>
        <w:tc>
          <w:tcPr>
            <w:tcW w:w="1285" w:type="dxa"/>
            <w:gridSpan w:val="4"/>
            <w:noWrap w:val="0"/>
            <w:vAlign w:val="center"/>
          </w:tcPr>
          <w:p>
            <w:pPr>
              <w:spacing w:line="360" w:lineRule="exact"/>
              <w:jc w:val="center"/>
              <w:rPr>
                <w:rFonts w:hint="eastAsia" w:ascii="方正仿宋_GBK" w:hAnsi="方正仿宋_GBK" w:cs="方正仿宋_GBK"/>
                <w:sz w:val="24"/>
              </w:rPr>
            </w:pPr>
          </w:p>
        </w:tc>
        <w:tc>
          <w:tcPr>
            <w:tcW w:w="1171" w:type="dxa"/>
            <w:noWrap w:val="0"/>
            <w:vAlign w:val="center"/>
          </w:tcPr>
          <w:p>
            <w:pPr>
              <w:spacing w:line="36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最高</w:t>
            </w:r>
          </w:p>
          <w:p>
            <w:pPr>
              <w:spacing w:line="360" w:lineRule="exact"/>
              <w:jc w:val="center"/>
              <w:rPr>
                <w:rFonts w:hint="eastAsia" w:ascii="方正仿宋_GBK" w:hAnsi="方正仿宋_GBK" w:cs="方正仿宋_GBK"/>
                <w:sz w:val="24"/>
              </w:rPr>
            </w:pPr>
            <w:r>
              <w:rPr>
                <w:rFonts w:hint="eastAsia" w:ascii="方正仿宋_GBK" w:hAnsi="方正仿宋_GBK" w:cs="方正仿宋_GBK"/>
                <w:sz w:val="24"/>
                <w:lang w:bidi="ar"/>
              </w:rPr>
              <w:t>学位</w:t>
            </w:r>
          </w:p>
        </w:tc>
        <w:tc>
          <w:tcPr>
            <w:tcW w:w="1739" w:type="dxa"/>
            <w:noWrap w:val="0"/>
            <w:vAlign w:val="center"/>
          </w:tcPr>
          <w:p>
            <w:pPr>
              <w:spacing w:line="36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0" w:hRule="atLeast"/>
          <w:jc w:val="center"/>
        </w:trPr>
        <w:tc>
          <w:tcPr>
            <w:tcW w:w="1018" w:type="dxa"/>
            <w:vMerge w:val="continue"/>
            <w:noWrap w:val="0"/>
            <w:vAlign w:val="center"/>
          </w:tcPr>
          <w:p>
            <w:pPr>
              <w:spacing w:line="360" w:lineRule="exact"/>
              <w:rPr>
                <w:rFonts w:hint="eastAsia" w:ascii="方正仿宋_GBK"/>
                <w:sz w:val="24"/>
              </w:rPr>
            </w:pPr>
          </w:p>
        </w:tc>
        <w:tc>
          <w:tcPr>
            <w:tcW w:w="1215" w:type="dxa"/>
            <w:noWrap w:val="0"/>
            <w:vAlign w:val="center"/>
          </w:tcPr>
          <w:p>
            <w:pPr>
              <w:spacing w:line="360" w:lineRule="exact"/>
              <w:jc w:val="center"/>
              <w:rPr>
                <w:rFonts w:hint="eastAsia" w:ascii="方正仿宋_GBK" w:hAnsi="方正仿宋_GBK" w:cs="方正仿宋_GBK"/>
                <w:sz w:val="24"/>
              </w:rPr>
            </w:pPr>
            <w:r>
              <w:rPr>
                <w:rFonts w:hint="eastAsia" w:ascii="方正仿宋_GBK" w:hAnsi="方正仿宋_GBK" w:cs="方正仿宋_GBK"/>
                <w:sz w:val="24"/>
                <w:lang w:bidi="ar"/>
              </w:rPr>
              <w:t>专业技术职称</w:t>
            </w:r>
          </w:p>
        </w:tc>
        <w:tc>
          <w:tcPr>
            <w:tcW w:w="2790" w:type="dxa"/>
            <w:gridSpan w:val="2"/>
            <w:noWrap w:val="0"/>
            <w:vAlign w:val="center"/>
          </w:tcPr>
          <w:p>
            <w:pPr>
              <w:spacing w:line="360" w:lineRule="exact"/>
              <w:jc w:val="center"/>
              <w:rPr>
                <w:rFonts w:hint="eastAsia" w:ascii="方正仿宋_GBK" w:hAnsi="方正仿宋_GBK" w:cs="方正仿宋_GBK"/>
                <w:sz w:val="24"/>
              </w:rPr>
            </w:pPr>
          </w:p>
        </w:tc>
        <w:tc>
          <w:tcPr>
            <w:tcW w:w="2456" w:type="dxa"/>
            <w:gridSpan w:val="5"/>
            <w:noWrap w:val="0"/>
            <w:vAlign w:val="center"/>
          </w:tcPr>
          <w:p>
            <w:pPr>
              <w:spacing w:line="360" w:lineRule="exact"/>
              <w:jc w:val="center"/>
              <w:rPr>
                <w:rFonts w:hint="eastAsia" w:ascii="方正仿宋_GBK" w:hAnsi="方正仿宋_GBK" w:cs="方正仿宋_GBK"/>
                <w:sz w:val="24"/>
              </w:rPr>
            </w:pPr>
            <w:r>
              <w:rPr>
                <w:rFonts w:hint="eastAsia" w:ascii="方正仿宋_GBK" w:hAnsi="方正仿宋_GBK" w:cs="方正仿宋_GBK"/>
                <w:sz w:val="24"/>
                <w:lang w:bidi="ar"/>
              </w:rPr>
              <w:t>已入选人才计划</w:t>
            </w:r>
          </w:p>
        </w:tc>
        <w:tc>
          <w:tcPr>
            <w:tcW w:w="1739" w:type="dxa"/>
            <w:noWrap w:val="0"/>
            <w:vAlign w:val="center"/>
          </w:tcPr>
          <w:p>
            <w:pPr>
              <w:spacing w:line="360" w:lineRule="exact"/>
              <w:jc w:val="center"/>
              <w:rPr>
                <w:rFonts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0" w:hRule="atLeast"/>
          <w:jc w:val="center"/>
        </w:trPr>
        <w:tc>
          <w:tcPr>
            <w:tcW w:w="1018" w:type="dxa"/>
            <w:vMerge w:val="continue"/>
            <w:noWrap w:val="0"/>
            <w:vAlign w:val="center"/>
          </w:tcPr>
          <w:p>
            <w:pPr>
              <w:spacing w:line="360" w:lineRule="exact"/>
              <w:rPr>
                <w:rFonts w:hint="eastAsia" w:ascii="方正仿宋_GBK"/>
                <w:sz w:val="24"/>
              </w:rPr>
            </w:pPr>
          </w:p>
        </w:tc>
        <w:tc>
          <w:tcPr>
            <w:tcW w:w="1215" w:type="dxa"/>
            <w:vMerge w:val="restart"/>
            <w:noWrap w:val="0"/>
            <w:vAlign w:val="center"/>
          </w:tcPr>
          <w:p>
            <w:pPr>
              <w:spacing w:line="360" w:lineRule="exact"/>
              <w:jc w:val="center"/>
              <w:rPr>
                <w:rFonts w:hint="eastAsia" w:ascii="方正仿宋_GBK" w:hAnsi="方正仿宋_GBK" w:cs="方正仿宋_GBK"/>
                <w:sz w:val="24"/>
              </w:rPr>
            </w:pPr>
            <w:r>
              <w:rPr>
                <w:rFonts w:hint="eastAsia" w:ascii="方正仿宋_GBK" w:hAnsi="方正仿宋_GBK" w:cs="方正仿宋_GBK"/>
                <w:sz w:val="24"/>
                <w:lang w:bidi="ar"/>
              </w:rPr>
              <w:t>学习经历</w:t>
            </w:r>
          </w:p>
        </w:tc>
        <w:tc>
          <w:tcPr>
            <w:tcW w:w="1380" w:type="dxa"/>
            <w:noWrap w:val="0"/>
            <w:vAlign w:val="center"/>
          </w:tcPr>
          <w:p>
            <w:pPr>
              <w:spacing w:line="360" w:lineRule="exact"/>
              <w:jc w:val="center"/>
              <w:rPr>
                <w:rFonts w:hint="eastAsia" w:ascii="方正仿宋_GBK" w:hAnsi="方正仿宋_GBK" w:cs="方正仿宋_GBK"/>
                <w:sz w:val="24"/>
              </w:rPr>
            </w:pPr>
            <w:r>
              <w:rPr>
                <w:rFonts w:hint="eastAsia" w:ascii="方正仿宋_GBK" w:hAnsi="方正仿宋_GBK" w:cs="方正仿宋_GBK"/>
                <w:sz w:val="24"/>
                <w:lang w:bidi="ar"/>
              </w:rPr>
              <w:t>国家</w:t>
            </w:r>
          </w:p>
        </w:tc>
        <w:tc>
          <w:tcPr>
            <w:tcW w:w="1410" w:type="dxa"/>
            <w:noWrap w:val="0"/>
            <w:vAlign w:val="center"/>
          </w:tcPr>
          <w:p>
            <w:pPr>
              <w:spacing w:line="360" w:lineRule="exact"/>
              <w:jc w:val="center"/>
              <w:rPr>
                <w:rFonts w:hint="eastAsia" w:ascii="方正仿宋_GBK" w:hAnsi="方正仿宋_GBK" w:cs="方正仿宋_GBK"/>
                <w:sz w:val="24"/>
              </w:rPr>
            </w:pPr>
            <w:r>
              <w:rPr>
                <w:rFonts w:hint="eastAsia" w:ascii="方正仿宋_GBK" w:hAnsi="方正仿宋_GBK" w:cs="方正仿宋_GBK"/>
                <w:sz w:val="24"/>
                <w:lang w:bidi="ar"/>
              </w:rPr>
              <w:t>院校</w:t>
            </w:r>
          </w:p>
        </w:tc>
        <w:tc>
          <w:tcPr>
            <w:tcW w:w="1200" w:type="dxa"/>
            <w:gridSpan w:val="2"/>
            <w:noWrap w:val="0"/>
            <w:vAlign w:val="center"/>
          </w:tcPr>
          <w:p>
            <w:pPr>
              <w:spacing w:line="360" w:lineRule="exact"/>
              <w:jc w:val="center"/>
              <w:rPr>
                <w:rFonts w:hint="eastAsia" w:ascii="方正仿宋_GBK" w:hAnsi="方正仿宋_GBK" w:cs="方正仿宋_GBK"/>
                <w:sz w:val="24"/>
              </w:rPr>
            </w:pPr>
            <w:r>
              <w:rPr>
                <w:rFonts w:hint="eastAsia" w:ascii="方正仿宋_GBK" w:hAnsi="方正仿宋_GBK" w:cs="方正仿宋_GBK"/>
                <w:sz w:val="24"/>
                <w:lang w:bidi="ar"/>
              </w:rPr>
              <w:t>专业</w:t>
            </w:r>
          </w:p>
        </w:tc>
        <w:tc>
          <w:tcPr>
            <w:tcW w:w="1256" w:type="dxa"/>
            <w:gridSpan w:val="3"/>
            <w:noWrap w:val="0"/>
            <w:vAlign w:val="center"/>
          </w:tcPr>
          <w:p>
            <w:pPr>
              <w:spacing w:line="360" w:lineRule="exact"/>
              <w:jc w:val="center"/>
              <w:rPr>
                <w:rFonts w:hint="eastAsia" w:ascii="方正仿宋_GBK" w:hAnsi="方正仿宋_GBK" w:cs="方正仿宋_GBK"/>
                <w:sz w:val="24"/>
              </w:rPr>
            </w:pPr>
            <w:r>
              <w:rPr>
                <w:rFonts w:hint="eastAsia" w:ascii="方正仿宋_GBK" w:hAnsi="方正仿宋_GBK" w:cs="方正仿宋_GBK"/>
                <w:sz w:val="24"/>
                <w:lang w:bidi="ar"/>
              </w:rPr>
              <w:t>学历/学位</w:t>
            </w:r>
          </w:p>
        </w:tc>
        <w:tc>
          <w:tcPr>
            <w:tcW w:w="1739" w:type="dxa"/>
            <w:noWrap w:val="0"/>
            <w:vAlign w:val="center"/>
          </w:tcPr>
          <w:p>
            <w:pPr>
              <w:spacing w:line="360" w:lineRule="exact"/>
              <w:jc w:val="center"/>
              <w:rPr>
                <w:rFonts w:hint="eastAsia" w:ascii="方正仿宋_GBK" w:hAnsi="方正仿宋_GBK" w:cs="方正仿宋_GBK"/>
                <w:sz w:val="24"/>
              </w:rPr>
            </w:pPr>
            <w:r>
              <w:rPr>
                <w:rFonts w:hint="eastAsia" w:ascii="方正仿宋_GBK" w:hAnsi="方正仿宋_GBK" w:cs="方正仿宋_GBK"/>
                <w:sz w:val="24"/>
                <w:lang w:bidi="ar"/>
              </w:rPr>
              <w:t>起止年月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0" w:hRule="atLeast"/>
          <w:jc w:val="center"/>
        </w:trPr>
        <w:tc>
          <w:tcPr>
            <w:tcW w:w="1018" w:type="dxa"/>
            <w:vMerge w:val="continue"/>
            <w:noWrap w:val="0"/>
            <w:vAlign w:val="center"/>
          </w:tcPr>
          <w:p>
            <w:pPr>
              <w:spacing w:line="360" w:lineRule="exact"/>
              <w:rPr>
                <w:rFonts w:hint="eastAsia" w:ascii="方正仿宋_GBK"/>
                <w:sz w:val="24"/>
              </w:rPr>
            </w:pPr>
          </w:p>
        </w:tc>
        <w:tc>
          <w:tcPr>
            <w:tcW w:w="1215" w:type="dxa"/>
            <w:vMerge w:val="continue"/>
            <w:noWrap w:val="0"/>
            <w:vAlign w:val="center"/>
          </w:tcPr>
          <w:p>
            <w:pPr>
              <w:spacing w:line="360" w:lineRule="exact"/>
              <w:rPr>
                <w:rFonts w:hint="eastAsia" w:ascii="方正仿宋_GBK"/>
                <w:sz w:val="24"/>
              </w:rPr>
            </w:pPr>
          </w:p>
        </w:tc>
        <w:tc>
          <w:tcPr>
            <w:tcW w:w="1380" w:type="dxa"/>
            <w:noWrap w:val="0"/>
            <w:vAlign w:val="center"/>
          </w:tcPr>
          <w:p>
            <w:pPr>
              <w:spacing w:line="360" w:lineRule="exact"/>
              <w:jc w:val="center"/>
              <w:rPr>
                <w:rFonts w:hint="eastAsia" w:ascii="方正仿宋_GBK" w:hAnsi="方正仿宋_GBK" w:cs="方正仿宋_GBK"/>
                <w:sz w:val="24"/>
              </w:rPr>
            </w:pPr>
          </w:p>
        </w:tc>
        <w:tc>
          <w:tcPr>
            <w:tcW w:w="1410" w:type="dxa"/>
            <w:noWrap w:val="0"/>
            <w:vAlign w:val="center"/>
          </w:tcPr>
          <w:p>
            <w:pPr>
              <w:spacing w:line="360" w:lineRule="exact"/>
              <w:jc w:val="center"/>
              <w:rPr>
                <w:rFonts w:hint="eastAsia" w:ascii="方正仿宋_GBK" w:hAnsi="方正仿宋_GBK" w:cs="方正仿宋_GBK"/>
                <w:sz w:val="24"/>
              </w:rPr>
            </w:pPr>
          </w:p>
        </w:tc>
        <w:tc>
          <w:tcPr>
            <w:tcW w:w="1200" w:type="dxa"/>
            <w:gridSpan w:val="2"/>
            <w:noWrap w:val="0"/>
            <w:vAlign w:val="center"/>
          </w:tcPr>
          <w:p>
            <w:pPr>
              <w:spacing w:line="360" w:lineRule="exact"/>
              <w:jc w:val="center"/>
              <w:rPr>
                <w:rFonts w:hint="eastAsia" w:ascii="方正仿宋_GBK" w:hAnsi="方正仿宋_GBK" w:cs="方正仿宋_GBK"/>
                <w:sz w:val="24"/>
              </w:rPr>
            </w:pPr>
          </w:p>
        </w:tc>
        <w:tc>
          <w:tcPr>
            <w:tcW w:w="1256" w:type="dxa"/>
            <w:gridSpan w:val="3"/>
            <w:noWrap w:val="0"/>
            <w:vAlign w:val="center"/>
          </w:tcPr>
          <w:p>
            <w:pPr>
              <w:spacing w:line="360" w:lineRule="exact"/>
              <w:jc w:val="center"/>
              <w:rPr>
                <w:rFonts w:hint="eastAsia" w:ascii="方正仿宋_GBK" w:hAnsi="方正仿宋_GBK" w:cs="方正仿宋_GBK"/>
                <w:sz w:val="24"/>
              </w:rPr>
            </w:pPr>
          </w:p>
        </w:tc>
        <w:tc>
          <w:tcPr>
            <w:tcW w:w="1739" w:type="dxa"/>
            <w:noWrap w:val="0"/>
            <w:vAlign w:val="center"/>
          </w:tcPr>
          <w:p>
            <w:pPr>
              <w:spacing w:line="36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0" w:hRule="atLeast"/>
          <w:jc w:val="center"/>
        </w:trPr>
        <w:tc>
          <w:tcPr>
            <w:tcW w:w="1018" w:type="dxa"/>
            <w:vMerge w:val="continue"/>
            <w:noWrap w:val="0"/>
            <w:vAlign w:val="center"/>
          </w:tcPr>
          <w:p>
            <w:pPr>
              <w:spacing w:line="360" w:lineRule="exact"/>
              <w:rPr>
                <w:rFonts w:hint="eastAsia" w:ascii="方正仿宋_GBK"/>
                <w:sz w:val="24"/>
              </w:rPr>
            </w:pPr>
          </w:p>
        </w:tc>
        <w:tc>
          <w:tcPr>
            <w:tcW w:w="1215" w:type="dxa"/>
            <w:vMerge w:val="continue"/>
            <w:noWrap w:val="0"/>
            <w:vAlign w:val="center"/>
          </w:tcPr>
          <w:p>
            <w:pPr>
              <w:spacing w:line="360" w:lineRule="exact"/>
              <w:rPr>
                <w:rFonts w:hint="eastAsia" w:ascii="方正仿宋_GBK"/>
                <w:sz w:val="24"/>
              </w:rPr>
            </w:pPr>
          </w:p>
        </w:tc>
        <w:tc>
          <w:tcPr>
            <w:tcW w:w="1380" w:type="dxa"/>
            <w:noWrap w:val="0"/>
            <w:vAlign w:val="center"/>
          </w:tcPr>
          <w:p>
            <w:pPr>
              <w:spacing w:line="360" w:lineRule="exact"/>
              <w:jc w:val="center"/>
              <w:rPr>
                <w:rFonts w:hint="eastAsia" w:ascii="方正仿宋_GBK" w:hAnsi="方正仿宋_GBK" w:cs="方正仿宋_GBK"/>
                <w:sz w:val="24"/>
              </w:rPr>
            </w:pPr>
          </w:p>
        </w:tc>
        <w:tc>
          <w:tcPr>
            <w:tcW w:w="1410" w:type="dxa"/>
            <w:noWrap w:val="0"/>
            <w:vAlign w:val="center"/>
          </w:tcPr>
          <w:p>
            <w:pPr>
              <w:spacing w:line="360" w:lineRule="exact"/>
              <w:jc w:val="center"/>
              <w:rPr>
                <w:rFonts w:hint="eastAsia" w:ascii="方正仿宋_GBK" w:hAnsi="方正仿宋_GBK" w:cs="方正仿宋_GBK"/>
                <w:sz w:val="24"/>
              </w:rPr>
            </w:pPr>
          </w:p>
        </w:tc>
        <w:tc>
          <w:tcPr>
            <w:tcW w:w="1200" w:type="dxa"/>
            <w:gridSpan w:val="2"/>
            <w:noWrap w:val="0"/>
            <w:vAlign w:val="center"/>
          </w:tcPr>
          <w:p>
            <w:pPr>
              <w:spacing w:line="360" w:lineRule="exact"/>
              <w:jc w:val="center"/>
              <w:rPr>
                <w:rFonts w:hint="eastAsia" w:ascii="方正仿宋_GBK" w:hAnsi="方正仿宋_GBK" w:cs="方正仿宋_GBK"/>
                <w:sz w:val="24"/>
              </w:rPr>
            </w:pPr>
          </w:p>
        </w:tc>
        <w:tc>
          <w:tcPr>
            <w:tcW w:w="1256" w:type="dxa"/>
            <w:gridSpan w:val="3"/>
            <w:noWrap w:val="0"/>
            <w:vAlign w:val="center"/>
          </w:tcPr>
          <w:p>
            <w:pPr>
              <w:spacing w:line="360" w:lineRule="exact"/>
              <w:jc w:val="center"/>
              <w:rPr>
                <w:rFonts w:hint="eastAsia" w:ascii="方正仿宋_GBK" w:hAnsi="方正仿宋_GBK" w:cs="方正仿宋_GBK"/>
                <w:sz w:val="24"/>
              </w:rPr>
            </w:pPr>
          </w:p>
        </w:tc>
        <w:tc>
          <w:tcPr>
            <w:tcW w:w="1739" w:type="dxa"/>
            <w:noWrap w:val="0"/>
            <w:vAlign w:val="center"/>
          </w:tcPr>
          <w:p>
            <w:pPr>
              <w:spacing w:line="36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0" w:hRule="atLeast"/>
          <w:jc w:val="center"/>
        </w:trPr>
        <w:tc>
          <w:tcPr>
            <w:tcW w:w="1018" w:type="dxa"/>
            <w:vMerge w:val="continue"/>
            <w:noWrap w:val="0"/>
            <w:vAlign w:val="center"/>
          </w:tcPr>
          <w:p>
            <w:pPr>
              <w:spacing w:line="360" w:lineRule="exact"/>
              <w:rPr>
                <w:rFonts w:hint="eastAsia" w:ascii="方正仿宋_GBK"/>
                <w:sz w:val="24"/>
              </w:rPr>
            </w:pPr>
          </w:p>
        </w:tc>
        <w:tc>
          <w:tcPr>
            <w:tcW w:w="1215" w:type="dxa"/>
            <w:vMerge w:val="restart"/>
            <w:noWrap w:val="0"/>
            <w:vAlign w:val="center"/>
          </w:tcPr>
          <w:p>
            <w:pPr>
              <w:spacing w:line="360" w:lineRule="exact"/>
              <w:jc w:val="center"/>
              <w:rPr>
                <w:rFonts w:hint="eastAsia" w:ascii="方正仿宋_GBK" w:hAnsi="方正仿宋_GBK" w:cs="方正仿宋_GBK"/>
                <w:sz w:val="24"/>
              </w:rPr>
            </w:pPr>
            <w:r>
              <w:rPr>
                <w:rFonts w:hint="eastAsia" w:ascii="方正仿宋_GBK" w:hAnsi="方正仿宋_GBK" w:cs="方正仿宋_GBK"/>
                <w:sz w:val="24"/>
                <w:lang w:bidi="ar"/>
              </w:rPr>
              <w:t>工作经历</w:t>
            </w:r>
          </w:p>
        </w:tc>
        <w:tc>
          <w:tcPr>
            <w:tcW w:w="1380" w:type="dxa"/>
            <w:noWrap w:val="0"/>
            <w:vAlign w:val="center"/>
          </w:tcPr>
          <w:p>
            <w:pPr>
              <w:spacing w:line="360" w:lineRule="exact"/>
              <w:jc w:val="center"/>
              <w:rPr>
                <w:rFonts w:hint="eastAsia" w:ascii="方正仿宋_GBK" w:hAnsi="方正仿宋_GBK" w:cs="方正仿宋_GBK"/>
                <w:sz w:val="24"/>
              </w:rPr>
            </w:pPr>
            <w:r>
              <w:rPr>
                <w:rFonts w:hint="eastAsia" w:ascii="方正仿宋_GBK" w:hAnsi="方正仿宋_GBK" w:cs="方正仿宋_GBK"/>
                <w:sz w:val="24"/>
                <w:lang w:bidi="ar"/>
              </w:rPr>
              <w:t>国家</w:t>
            </w:r>
          </w:p>
        </w:tc>
        <w:tc>
          <w:tcPr>
            <w:tcW w:w="2610" w:type="dxa"/>
            <w:gridSpan w:val="3"/>
            <w:noWrap w:val="0"/>
            <w:vAlign w:val="center"/>
          </w:tcPr>
          <w:p>
            <w:pPr>
              <w:spacing w:line="360" w:lineRule="exact"/>
              <w:jc w:val="center"/>
              <w:rPr>
                <w:rFonts w:hint="eastAsia" w:ascii="方正仿宋_GBK" w:hAnsi="方正仿宋_GBK" w:cs="方正仿宋_GBK"/>
                <w:sz w:val="24"/>
              </w:rPr>
            </w:pPr>
            <w:r>
              <w:rPr>
                <w:rFonts w:hint="eastAsia" w:ascii="方正仿宋_GBK" w:hAnsi="方正仿宋_GBK" w:cs="方正仿宋_GBK"/>
                <w:sz w:val="24"/>
                <w:lang w:bidi="ar"/>
              </w:rPr>
              <w:t>单位</w:t>
            </w:r>
          </w:p>
        </w:tc>
        <w:tc>
          <w:tcPr>
            <w:tcW w:w="1256" w:type="dxa"/>
            <w:gridSpan w:val="3"/>
            <w:noWrap w:val="0"/>
            <w:vAlign w:val="center"/>
          </w:tcPr>
          <w:p>
            <w:pPr>
              <w:spacing w:line="360" w:lineRule="exact"/>
              <w:jc w:val="center"/>
              <w:rPr>
                <w:rFonts w:hint="eastAsia" w:ascii="方正仿宋_GBK" w:hAnsi="方正仿宋_GBK" w:cs="方正仿宋_GBK"/>
                <w:sz w:val="24"/>
              </w:rPr>
            </w:pPr>
            <w:r>
              <w:rPr>
                <w:rFonts w:hint="eastAsia" w:ascii="方正仿宋_GBK" w:hAnsi="方正仿宋_GBK" w:cs="方正仿宋_GBK"/>
                <w:sz w:val="24"/>
                <w:lang w:bidi="ar"/>
              </w:rPr>
              <w:t>职务</w:t>
            </w:r>
          </w:p>
        </w:tc>
        <w:tc>
          <w:tcPr>
            <w:tcW w:w="1739" w:type="dxa"/>
            <w:noWrap w:val="0"/>
            <w:vAlign w:val="center"/>
          </w:tcPr>
          <w:p>
            <w:pPr>
              <w:spacing w:line="360" w:lineRule="exact"/>
              <w:jc w:val="center"/>
              <w:rPr>
                <w:rFonts w:hint="eastAsia" w:ascii="方正仿宋_GBK" w:hAnsi="方正仿宋_GBK" w:cs="方正仿宋_GBK"/>
                <w:sz w:val="24"/>
              </w:rPr>
            </w:pPr>
            <w:r>
              <w:rPr>
                <w:rFonts w:hint="eastAsia" w:ascii="方正仿宋_GBK" w:hAnsi="方正仿宋_GBK" w:cs="方正仿宋_GBK"/>
                <w:sz w:val="24"/>
                <w:lang w:bidi="ar"/>
              </w:rPr>
              <w:t>起止年月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0" w:hRule="atLeast"/>
          <w:jc w:val="center"/>
        </w:trPr>
        <w:tc>
          <w:tcPr>
            <w:tcW w:w="1018" w:type="dxa"/>
            <w:vMerge w:val="continue"/>
            <w:noWrap w:val="0"/>
            <w:vAlign w:val="center"/>
          </w:tcPr>
          <w:p>
            <w:pPr>
              <w:spacing w:line="360" w:lineRule="exact"/>
              <w:rPr>
                <w:rFonts w:hint="eastAsia" w:ascii="方正仿宋_GBK"/>
                <w:sz w:val="24"/>
              </w:rPr>
            </w:pPr>
          </w:p>
        </w:tc>
        <w:tc>
          <w:tcPr>
            <w:tcW w:w="1215" w:type="dxa"/>
            <w:vMerge w:val="continue"/>
            <w:noWrap w:val="0"/>
            <w:vAlign w:val="center"/>
          </w:tcPr>
          <w:p>
            <w:pPr>
              <w:spacing w:line="360" w:lineRule="exact"/>
              <w:rPr>
                <w:rFonts w:hint="eastAsia" w:ascii="方正仿宋_GBK"/>
                <w:sz w:val="24"/>
              </w:rPr>
            </w:pPr>
          </w:p>
        </w:tc>
        <w:tc>
          <w:tcPr>
            <w:tcW w:w="1380" w:type="dxa"/>
            <w:noWrap w:val="0"/>
            <w:vAlign w:val="center"/>
          </w:tcPr>
          <w:p>
            <w:pPr>
              <w:spacing w:line="360" w:lineRule="exact"/>
              <w:jc w:val="center"/>
              <w:rPr>
                <w:rFonts w:hint="eastAsia" w:ascii="方正仿宋_GBK" w:hAnsi="方正仿宋_GBK" w:cs="方正仿宋_GBK"/>
                <w:sz w:val="24"/>
              </w:rPr>
            </w:pPr>
          </w:p>
        </w:tc>
        <w:tc>
          <w:tcPr>
            <w:tcW w:w="2610" w:type="dxa"/>
            <w:gridSpan w:val="3"/>
            <w:noWrap w:val="0"/>
            <w:vAlign w:val="center"/>
          </w:tcPr>
          <w:p>
            <w:pPr>
              <w:spacing w:line="360" w:lineRule="exact"/>
              <w:jc w:val="center"/>
              <w:rPr>
                <w:rFonts w:hint="eastAsia" w:ascii="方正仿宋_GBK" w:hAnsi="方正仿宋_GBK" w:cs="方正仿宋_GBK"/>
                <w:sz w:val="24"/>
              </w:rPr>
            </w:pPr>
          </w:p>
        </w:tc>
        <w:tc>
          <w:tcPr>
            <w:tcW w:w="1256" w:type="dxa"/>
            <w:gridSpan w:val="3"/>
            <w:noWrap w:val="0"/>
            <w:vAlign w:val="center"/>
          </w:tcPr>
          <w:p>
            <w:pPr>
              <w:spacing w:line="360" w:lineRule="exact"/>
              <w:jc w:val="center"/>
              <w:rPr>
                <w:rFonts w:hint="eastAsia" w:ascii="方正仿宋_GBK" w:hAnsi="方正仿宋_GBK" w:cs="方正仿宋_GBK"/>
                <w:sz w:val="24"/>
              </w:rPr>
            </w:pPr>
          </w:p>
        </w:tc>
        <w:tc>
          <w:tcPr>
            <w:tcW w:w="1739" w:type="dxa"/>
            <w:noWrap w:val="0"/>
            <w:vAlign w:val="center"/>
          </w:tcPr>
          <w:p>
            <w:pPr>
              <w:spacing w:line="36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0" w:hRule="atLeast"/>
          <w:jc w:val="center"/>
        </w:trPr>
        <w:tc>
          <w:tcPr>
            <w:tcW w:w="1018" w:type="dxa"/>
            <w:vMerge w:val="continue"/>
            <w:noWrap w:val="0"/>
            <w:vAlign w:val="center"/>
          </w:tcPr>
          <w:p>
            <w:pPr>
              <w:spacing w:line="360" w:lineRule="exact"/>
              <w:rPr>
                <w:rFonts w:hint="eastAsia" w:ascii="方正仿宋_GBK"/>
                <w:sz w:val="24"/>
              </w:rPr>
            </w:pPr>
          </w:p>
        </w:tc>
        <w:tc>
          <w:tcPr>
            <w:tcW w:w="1215" w:type="dxa"/>
            <w:vMerge w:val="continue"/>
            <w:noWrap w:val="0"/>
            <w:vAlign w:val="center"/>
          </w:tcPr>
          <w:p>
            <w:pPr>
              <w:spacing w:line="360" w:lineRule="exact"/>
              <w:rPr>
                <w:rFonts w:hint="eastAsia" w:ascii="方正仿宋_GBK"/>
                <w:sz w:val="24"/>
              </w:rPr>
            </w:pPr>
          </w:p>
        </w:tc>
        <w:tc>
          <w:tcPr>
            <w:tcW w:w="1380" w:type="dxa"/>
            <w:noWrap w:val="0"/>
            <w:vAlign w:val="center"/>
          </w:tcPr>
          <w:p>
            <w:pPr>
              <w:spacing w:line="360" w:lineRule="exact"/>
              <w:jc w:val="center"/>
              <w:rPr>
                <w:rFonts w:hint="eastAsia" w:ascii="方正仿宋_GBK" w:hAnsi="方正仿宋_GBK" w:cs="方正仿宋_GBK"/>
                <w:sz w:val="24"/>
              </w:rPr>
            </w:pPr>
          </w:p>
        </w:tc>
        <w:tc>
          <w:tcPr>
            <w:tcW w:w="2610" w:type="dxa"/>
            <w:gridSpan w:val="3"/>
            <w:noWrap w:val="0"/>
            <w:vAlign w:val="center"/>
          </w:tcPr>
          <w:p>
            <w:pPr>
              <w:spacing w:line="360" w:lineRule="exact"/>
              <w:jc w:val="center"/>
              <w:rPr>
                <w:rFonts w:hint="eastAsia" w:ascii="方正仿宋_GBK" w:hAnsi="方正仿宋_GBK" w:cs="方正仿宋_GBK"/>
                <w:sz w:val="24"/>
              </w:rPr>
            </w:pPr>
          </w:p>
        </w:tc>
        <w:tc>
          <w:tcPr>
            <w:tcW w:w="1256" w:type="dxa"/>
            <w:gridSpan w:val="3"/>
            <w:noWrap w:val="0"/>
            <w:vAlign w:val="center"/>
          </w:tcPr>
          <w:p>
            <w:pPr>
              <w:spacing w:line="360" w:lineRule="exact"/>
              <w:jc w:val="center"/>
              <w:rPr>
                <w:rFonts w:hint="eastAsia" w:ascii="方正仿宋_GBK" w:hAnsi="方正仿宋_GBK" w:cs="方正仿宋_GBK"/>
                <w:sz w:val="24"/>
              </w:rPr>
            </w:pPr>
          </w:p>
        </w:tc>
        <w:tc>
          <w:tcPr>
            <w:tcW w:w="1739" w:type="dxa"/>
            <w:noWrap w:val="0"/>
            <w:vAlign w:val="center"/>
          </w:tcPr>
          <w:p>
            <w:pPr>
              <w:spacing w:line="36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0" w:hRule="atLeast"/>
          <w:jc w:val="center"/>
        </w:trPr>
        <w:tc>
          <w:tcPr>
            <w:tcW w:w="1018" w:type="dxa"/>
            <w:vMerge w:val="continue"/>
            <w:noWrap w:val="0"/>
            <w:vAlign w:val="center"/>
          </w:tcPr>
          <w:p>
            <w:pPr>
              <w:spacing w:line="360" w:lineRule="exact"/>
              <w:rPr>
                <w:rFonts w:hint="eastAsia" w:ascii="方正仿宋_GBK"/>
                <w:sz w:val="24"/>
              </w:rPr>
            </w:pPr>
          </w:p>
        </w:tc>
        <w:tc>
          <w:tcPr>
            <w:tcW w:w="1215" w:type="dxa"/>
            <w:vMerge w:val="continue"/>
            <w:noWrap w:val="0"/>
            <w:vAlign w:val="center"/>
          </w:tcPr>
          <w:p>
            <w:pPr>
              <w:spacing w:line="360" w:lineRule="exact"/>
              <w:rPr>
                <w:rFonts w:hint="eastAsia" w:ascii="方正仿宋_GBK"/>
                <w:sz w:val="24"/>
              </w:rPr>
            </w:pPr>
          </w:p>
        </w:tc>
        <w:tc>
          <w:tcPr>
            <w:tcW w:w="1380" w:type="dxa"/>
            <w:noWrap w:val="0"/>
            <w:vAlign w:val="center"/>
          </w:tcPr>
          <w:p>
            <w:pPr>
              <w:spacing w:line="360" w:lineRule="exact"/>
              <w:jc w:val="center"/>
              <w:rPr>
                <w:rFonts w:hint="eastAsia" w:ascii="方正仿宋_GBK" w:hAnsi="方正仿宋_GBK" w:cs="方正仿宋_GBK"/>
                <w:sz w:val="24"/>
              </w:rPr>
            </w:pPr>
          </w:p>
        </w:tc>
        <w:tc>
          <w:tcPr>
            <w:tcW w:w="2610" w:type="dxa"/>
            <w:gridSpan w:val="3"/>
            <w:noWrap w:val="0"/>
            <w:vAlign w:val="center"/>
          </w:tcPr>
          <w:p>
            <w:pPr>
              <w:spacing w:line="360" w:lineRule="exact"/>
              <w:jc w:val="center"/>
              <w:rPr>
                <w:rFonts w:hint="eastAsia" w:ascii="方正仿宋_GBK" w:hAnsi="方正仿宋_GBK" w:cs="方正仿宋_GBK"/>
                <w:sz w:val="24"/>
              </w:rPr>
            </w:pPr>
          </w:p>
        </w:tc>
        <w:tc>
          <w:tcPr>
            <w:tcW w:w="1256" w:type="dxa"/>
            <w:gridSpan w:val="3"/>
            <w:noWrap w:val="0"/>
            <w:vAlign w:val="center"/>
          </w:tcPr>
          <w:p>
            <w:pPr>
              <w:spacing w:line="360" w:lineRule="exact"/>
              <w:jc w:val="center"/>
              <w:rPr>
                <w:rFonts w:hint="eastAsia" w:ascii="方正仿宋_GBK" w:hAnsi="方正仿宋_GBK" w:cs="方正仿宋_GBK"/>
                <w:sz w:val="24"/>
              </w:rPr>
            </w:pPr>
          </w:p>
        </w:tc>
        <w:tc>
          <w:tcPr>
            <w:tcW w:w="1739" w:type="dxa"/>
            <w:noWrap w:val="0"/>
            <w:vAlign w:val="center"/>
          </w:tcPr>
          <w:p>
            <w:pPr>
              <w:spacing w:line="36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0" w:hRule="atLeast"/>
          <w:jc w:val="center"/>
        </w:trPr>
        <w:tc>
          <w:tcPr>
            <w:tcW w:w="1018" w:type="dxa"/>
            <w:vMerge w:val="continue"/>
            <w:noWrap w:val="0"/>
            <w:vAlign w:val="center"/>
          </w:tcPr>
          <w:p>
            <w:pPr>
              <w:spacing w:line="360" w:lineRule="exact"/>
              <w:rPr>
                <w:rFonts w:hint="eastAsia" w:ascii="方正仿宋_GBK"/>
                <w:sz w:val="24"/>
              </w:rPr>
            </w:pPr>
          </w:p>
        </w:tc>
        <w:tc>
          <w:tcPr>
            <w:tcW w:w="1215" w:type="dxa"/>
            <w:vMerge w:val="continue"/>
            <w:noWrap w:val="0"/>
            <w:vAlign w:val="center"/>
          </w:tcPr>
          <w:p>
            <w:pPr>
              <w:spacing w:line="360" w:lineRule="exact"/>
              <w:rPr>
                <w:rFonts w:hint="eastAsia" w:ascii="方正仿宋_GBK"/>
                <w:sz w:val="24"/>
              </w:rPr>
            </w:pPr>
          </w:p>
        </w:tc>
        <w:tc>
          <w:tcPr>
            <w:tcW w:w="1380" w:type="dxa"/>
            <w:noWrap w:val="0"/>
            <w:vAlign w:val="center"/>
          </w:tcPr>
          <w:p>
            <w:pPr>
              <w:spacing w:line="360" w:lineRule="exact"/>
              <w:jc w:val="center"/>
              <w:rPr>
                <w:rFonts w:hint="eastAsia" w:ascii="方正仿宋_GBK" w:hAnsi="方正仿宋_GBK" w:cs="方正仿宋_GBK"/>
                <w:sz w:val="24"/>
              </w:rPr>
            </w:pPr>
          </w:p>
        </w:tc>
        <w:tc>
          <w:tcPr>
            <w:tcW w:w="2610" w:type="dxa"/>
            <w:gridSpan w:val="3"/>
            <w:noWrap w:val="0"/>
            <w:vAlign w:val="center"/>
          </w:tcPr>
          <w:p>
            <w:pPr>
              <w:spacing w:line="360" w:lineRule="exact"/>
              <w:jc w:val="center"/>
              <w:rPr>
                <w:rFonts w:hint="eastAsia" w:ascii="方正仿宋_GBK" w:hAnsi="方正仿宋_GBK" w:cs="方正仿宋_GBK"/>
                <w:sz w:val="24"/>
              </w:rPr>
            </w:pPr>
          </w:p>
        </w:tc>
        <w:tc>
          <w:tcPr>
            <w:tcW w:w="1256" w:type="dxa"/>
            <w:gridSpan w:val="3"/>
            <w:noWrap w:val="0"/>
            <w:vAlign w:val="center"/>
          </w:tcPr>
          <w:p>
            <w:pPr>
              <w:spacing w:line="360" w:lineRule="exact"/>
              <w:jc w:val="center"/>
              <w:rPr>
                <w:rFonts w:hint="eastAsia" w:ascii="方正仿宋_GBK" w:hAnsi="方正仿宋_GBK" w:cs="方正仿宋_GBK"/>
                <w:sz w:val="24"/>
              </w:rPr>
            </w:pPr>
          </w:p>
        </w:tc>
        <w:tc>
          <w:tcPr>
            <w:tcW w:w="1739" w:type="dxa"/>
            <w:noWrap w:val="0"/>
            <w:vAlign w:val="center"/>
          </w:tcPr>
          <w:p>
            <w:pPr>
              <w:spacing w:line="36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0" w:hRule="atLeast"/>
          <w:jc w:val="center"/>
        </w:trPr>
        <w:tc>
          <w:tcPr>
            <w:tcW w:w="1018" w:type="dxa"/>
            <w:vMerge w:val="continue"/>
            <w:noWrap w:val="0"/>
            <w:vAlign w:val="center"/>
          </w:tcPr>
          <w:p>
            <w:pPr>
              <w:spacing w:line="360" w:lineRule="exact"/>
              <w:rPr>
                <w:rFonts w:hint="eastAsia" w:ascii="方正仿宋_GBK"/>
                <w:sz w:val="24"/>
              </w:rPr>
            </w:pPr>
          </w:p>
        </w:tc>
        <w:tc>
          <w:tcPr>
            <w:tcW w:w="1215" w:type="dxa"/>
            <w:vMerge w:val="continue"/>
            <w:noWrap w:val="0"/>
            <w:vAlign w:val="center"/>
          </w:tcPr>
          <w:p>
            <w:pPr>
              <w:spacing w:line="360" w:lineRule="exact"/>
              <w:rPr>
                <w:rFonts w:hint="eastAsia" w:ascii="方正仿宋_GBK"/>
                <w:sz w:val="24"/>
              </w:rPr>
            </w:pPr>
          </w:p>
        </w:tc>
        <w:tc>
          <w:tcPr>
            <w:tcW w:w="1380" w:type="dxa"/>
            <w:noWrap w:val="0"/>
            <w:vAlign w:val="center"/>
          </w:tcPr>
          <w:p>
            <w:pPr>
              <w:spacing w:line="360" w:lineRule="exact"/>
              <w:jc w:val="center"/>
              <w:rPr>
                <w:rFonts w:hint="eastAsia" w:ascii="方正仿宋_GBK" w:hAnsi="方正仿宋_GBK" w:cs="方正仿宋_GBK"/>
                <w:sz w:val="24"/>
              </w:rPr>
            </w:pPr>
          </w:p>
        </w:tc>
        <w:tc>
          <w:tcPr>
            <w:tcW w:w="2610" w:type="dxa"/>
            <w:gridSpan w:val="3"/>
            <w:noWrap w:val="0"/>
            <w:vAlign w:val="center"/>
          </w:tcPr>
          <w:p>
            <w:pPr>
              <w:spacing w:line="360" w:lineRule="exact"/>
              <w:jc w:val="center"/>
              <w:rPr>
                <w:rFonts w:hint="eastAsia" w:ascii="方正仿宋_GBK" w:hAnsi="方正仿宋_GBK" w:cs="方正仿宋_GBK"/>
                <w:sz w:val="24"/>
              </w:rPr>
            </w:pPr>
          </w:p>
        </w:tc>
        <w:tc>
          <w:tcPr>
            <w:tcW w:w="1256" w:type="dxa"/>
            <w:gridSpan w:val="3"/>
            <w:noWrap w:val="0"/>
            <w:vAlign w:val="center"/>
          </w:tcPr>
          <w:p>
            <w:pPr>
              <w:spacing w:line="360" w:lineRule="exact"/>
              <w:jc w:val="center"/>
              <w:rPr>
                <w:rFonts w:hint="eastAsia" w:ascii="方正仿宋_GBK" w:hAnsi="方正仿宋_GBK" w:cs="方正仿宋_GBK"/>
                <w:sz w:val="24"/>
              </w:rPr>
            </w:pPr>
          </w:p>
        </w:tc>
        <w:tc>
          <w:tcPr>
            <w:tcW w:w="1739" w:type="dxa"/>
            <w:noWrap w:val="0"/>
            <w:vAlign w:val="center"/>
          </w:tcPr>
          <w:p>
            <w:pPr>
              <w:spacing w:line="36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0" w:hRule="atLeast"/>
          <w:jc w:val="center"/>
        </w:trPr>
        <w:tc>
          <w:tcPr>
            <w:tcW w:w="1018" w:type="dxa"/>
            <w:vMerge w:val="continue"/>
            <w:noWrap w:val="0"/>
            <w:vAlign w:val="center"/>
          </w:tcPr>
          <w:p>
            <w:pPr>
              <w:spacing w:line="360" w:lineRule="exact"/>
              <w:rPr>
                <w:rFonts w:hint="eastAsia" w:ascii="方正仿宋_GBK"/>
                <w:sz w:val="24"/>
              </w:rPr>
            </w:pPr>
          </w:p>
        </w:tc>
        <w:tc>
          <w:tcPr>
            <w:tcW w:w="1215" w:type="dxa"/>
            <w:vMerge w:val="continue"/>
            <w:noWrap w:val="0"/>
            <w:vAlign w:val="center"/>
          </w:tcPr>
          <w:p>
            <w:pPr>
              <w:spacing w:line="360" w:lineRule="exact"/>
              <w:rPr>
                <w:rFonts w:hint="eastAsia" w:ascii="方正仿宋_GBK"/>
                <w:sz w:val="24"/>
              </w:rPr>
            </w:pPr>
          </w:p>
        </w:tc>
        <w:tc>
          <w:tcPr>
            <w:tcW w:w="1380" w:type="dxa"/>
            <w:noWrap w:val="0"/>
            <w:vAlign w:val="center"/>
          </w:tcPr>
          <w:p>
            <w:pPr>
              <w:spacing w:line="360" w:lineRule="exact"/>
              <w:jc w:val="center"/>
              <w:rPr>
                <w:rFonts w:hint="eastAsia" w:ascii="方正仿宋_GBK" w:hAnsi="方正仿宋_GBK" w:cs="方正仿宋_GBK"/>
                <w:sz w:val="24"/>
              </w:rPr>
            </w:pPr>
          </w:p>
        </w:tc>
        <w:tc>
          <w:tcPr>
            <w:tcW w:w="2610" w:type="dxa"/>
            <w:gridSpan w:val="3"/>
            <w:noWrap w:val="0"/>
            <w:vAlign w:val="center"/>
          </w:tcPr>
          <w:p>
            <w:pPr>
              <w:spacing w:line="360" w:lineRule="exact"/>
              <w:jc w:val="center"/>
              <w:rPr>
                <w:rFonts w:hint="eastAsia" w:ascii="方正仿宋_GBK" w:hAnsi="方正仿宋_GBK" w:cs="方正仿宋_GBK"/>
                <w:sz w:val="24"/>
              </w:rPr>
            </w:pPr>
          </w:p>
        </w:tc>
        <w:tc>
          <w:tcPr>
            <w:tcW w:w="1256" w:type="dxa"/>
            <w:gridSpan w:val="3"/>
            <w:noWrap w:val="0"/>
            <w:vAlign w:val="center"/>
          </w:tcPr>
          <w:p>
            <w:pPr>
              <w:spacing w:line="360" w:lineRule="exact"/>
              <w:jc w:val="center"/>
              <w:rPr>
                <w:rFonts w:hint="eastAsia" w:ascii="方正仿宋_GBK" w:hAnsi="方正仿宋_GBK" w:cs="方正仿宋_GBK"/>
                <w:sz w:val="24"/>
              </w:rPr>
            </w:pPr>
          </w:p>
        </w:tc>
        <w:tc>
          <w:tcPr>
            <w:tcW w:w="1739" w:type="dxa"/>
            <w:noWrap w:val="0"/>
            <w:vAlign w:val="center"/>
          </w:tcPr>
          <w:p>
            <w:pPr>
              <w:spacing w:line="36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5" w:hRule="atLeast"/>
          <w:jc w:val="center"/>
        </w:trPr>
        <w:tc>
          <w:tcPr>
            <w:tcW w:w="1018" w:type="dxa"/>
            <w:vMerge w:val="restart"/>
            <w:noWrap w:val="0"/>
            <w:vAlign w:val="center"/>
          </w:tcPr>
          <w:p>
            <w:pPr>
              <w:spacing w:line="480" w:lineRule="exact"/>
              <w:jc w:val="center"/>
              <w:rPr>
                <w:rFonts w:hint="eastAsia" w:ascii="方正仿宋_GBK" w:hAnsi="方正仿宋_GBK" w:cs="方正仿宋_GBK"/>
                <w:sz w:val="24"/>
              </w:rPr>
            </w:pPr>
            <w:r>
              <w:rPr>
                <w:rFonts w:hint="eastAsia" w:ascii="方正仿宋_GBK" w:hAnsi="方正仿宋_GBK" w:cs="方正仿宋_GBK"/>
                <w:sz w:val="24"/>
                <w:lang w:bidi="ar"/>
              </w:rPr>
              <w:t>依托</w:t>
            </w:r>
          </w:p>
          <w:p>
            <w:pPr>
              <w:spacing w:line="480" w:lineRule="exact"/>
              <w:jc w:val="center"/>
              <w:rPr>
                <w:rFonts w:hint="eastAsia" w:ascii="方正仿宋_GBK" w:hAnsi="方正仿宋_GBK" w:cs="方正仿宋_GBK"/>
                <w:sz w:val="24"/>
              </w:rPr>
            </w:pPr>
            <w:r>
              <w:rPr>
                <w:rFonts w:hint="eastAsia" w:ascii="方正仿宋_GBK" w:hAnsi="方正仿宋_GBK" w:cs="方正仿宋_GBK"/>
                <w:sz w:val="24"/>
                <w:lang w:bidi="ar"/>
              </w:rPr>
              <w:t>单位</w:t>
            </w:r>
          </w:p>
        </w:tc>
        <w:tc>
          <w:tcPr>
            <w:tcW w:w="1215" w:type="dxa"/>
            <w:noWrap w:val="0"/>
            <w:vAlign w:val="center"/>
          </w:tcPr>
          <w:p>
            <w:pPr>
              <w:spacing w:line="480" w:lineRule="exact"/>
              <w:jc w:val="center"/>
              <w:rPr>
                <w:rFonts w:hint="eastAsia" w:ascii="方正仿宋_GBK"/>
                <w:sz w:val="24"/>
              </w:rPr>
            </w:pPr>
            <w:r>
              <w:rPr>
                <w:rFonts w:hint="eastAsia" w:ascii="方正仿宋_GBK" w:hAnsi="方正仿宋_GBK" w:cs="方正仿宋_GBK"/>
                <w:sz w:val="24"/>
                <w:lang w:bidi="ar"/>
              </w:rPr>
              <w:t>名称</w:t>
            </w:r>
          </w:p>
        </w:tc>
        <w:tc>
          <w:tcPr>
            <w:tcW w:w="2790" w:type="dxa"/>
            <w:gridSpan w:val="2"/>
            <w:noWrap w:val="0"/>
            <w:vAlign w:val="center"/>
          </w:tcPr>
          <w:p>
            <w:pPr>
              <w:spacing w:line="480" w:lineRule="exact"/>
              <w:jc w:val="center"/>
              <w:rPr>
                <w:rFonts w:hint="eastAsia" w:ascii="方正仿宋_GBK" w:hAnsi="方正仿宋_GBK" w:cs="方正仿宋_GBK"/>
                <w:sz w:val="24"/>
              </w:rPr>
            </w:pPr>
          </w:p>
        </w:tc>
        <w:tc>
          <w:tcPr>
            <w:tcW w:w="1200" w:type="dxa"/>
            <w:gridSpan w:val="2"/>
            <w:noWrap w:val="0"/>
            <w:vAlign w:val="center"/>
          </w:tcPr>
          <w:p>
            <w:pPr>
              <w:widowControl/>
              <w:spacing w:line="48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统一社会</w:t>
            </w:r>
          </w:p>
          <w:p>
            <w:pPr>
              <w:widowControl/>
              <w:spacing w:line="480" w:lineRule="exact"/>
              <w:jc w:val="center"/>
              <w:rPr>
                <w:rFonts w:hint="eastAsia" w:ascii="方正仿宋_GBK" w:hAnsi="方正仿宋_GBK" w:cs="方正仿宋_GBK"/>
                <w:sz w:val="24"/>
              </w:rPr>
            </w:pPr>
            <w:r>
              <w:rPr>
                <w:rFonts w:hint="eastAsia" w:ascii="方正仿宋_GBK" w:hAnsi="方正仿宋_GBK" w:cs="方正仿宋_GBK"/>
                <w:sz w:val="24"/>
                <w:lang w:bidi="ar"/>
              </w:rPr>
              <w:t>信用代码</w:t>
            </w:r>
          </w:p>
        </w:tc>
        <w:tc>
          <w:tcPr>
            <w:tcW w:w="2995" w:type="dxa"/>
            <w:gridSpan w:val="4"/>
            <w:noWrap w:val="0"/>
            <w:vAlign w:val="center"/>
          </w:tcPr>
          <w:p>
            <w:pPr>
              <w:spacing w:line="48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0" w:hRule="atLeast"/>
          <w:jc w:val="center"/>
        </w:trPr>
        <w:tc>
          <w:tcPr>
            <w:tcW w:w="1018" w:type="dxa"/>
            <w:vMerge w:val="continue"/>
            <w:noWrap w:val="0"/>
            <w:vAlign w:val="center"/>
          </w:tcPr>
          <w:p>
            <w:pPr>
              <w:spacing w:line="480" w:lineRule="exact"/>
              <w:jc w:val="center"/>
              <w:rPr>
                <w:rFonts w:hint="eastAsia" w:ascii="方正仿宋_GBK" w:hAnsi="方正仿宋_GBK" w:cs="方正仿宋_GBK"/>
                <w:sz w:val="24"/>
              </w:rPr>
            </w:pPr>
          </w:p>
        </w:tc>
        <w:tc>
          <w:tcPr>
            <w:tcW w:w="1215" w:type="dxa"/>
            <w:vMerge w:val="restart"/>
            <w:noWrap w:val="0"/>
            <w:vAlign w:val="center"/>
          </w:tcPr>
          <w:p>
            <w:pPr>
              <w:spacing w:line="480" w:lineRule="exact"/>
              <w:jc w:val="center"/>
              <w:rPr>
                <w:rFonts w:hint="eastAsia" w:ascii="方正仿宋_GBK" w:hAnsi="方正仿宋_GBK" w:cs="方正仿宋_GBK"/>
                <w:sz w:val="24"/>
              </w:rPr>
            </w:pPr>
            <w:r>
              <w:rPr>
                <w:rFonts w:hint="eastAsia" w:ascii="方正仿宋_GBK" w:hAnsi="方正仿宋_GBK" w:cs="方正仿宋_GBK"/>
                <w:sz w:val="24"/>
                <w:lang w:bidi="ar"/>
              </w:rPr>
              <w:t>企业</w:t>
            </w:r>
          </w:p>
        </w:tc>
        <w:tc>
          <w:tcPr>
            <w:tcW w:w="6985" w:type="dxa"/>
            <w:gridSpan w:val="8"/>
            <w:noWrap w:val="0"/>
            <w:vAlign w:val="center"/>
          </w:tcPr>
          <w:p>
            <w:pPr>
              <w:spacing w:line="480" w:lineRule="exact"/>
              <w:rPr>
                <w:rFonts w:hint="eastAsia" w:ascii="方正仿宋_GBK" w:hAnsi="方正仿宋_GBK" w:cs="方正仿宋_GBK"/>
                <w:sz w:val="24"/>
                <w:lang w:bidi="ar"/>
              </w:rPr>
            </w:pPr>
            <w:r>
              <w:rPr>
                <w:rFonts w:hint="eastAsia" w:ascii="方正仿宋_GBK" w:hAnsi="方正仿宋_GBK" w:cs="方正仿宋_GBK"/>
                <w:sz w:val="24"/>
                <w:lang w:bidi="ar"/>
              </w:rPr>
              <w:t>□高新技术企业               □国家科技型中小企业</w:t>
            </w:r>
          </w:p>
          <w:p>
            <w:pPr>
              <w:spacing w:line="480" w:lineRule="exact"/>
              <w:rPr>
                <w:rFonts w:hint="eastAsia" w:ascii="方正仿宋_GBK" w:hAnsi="方正仿宋_GBK" w:cs="方正仿宋_GBK"/>
                <w:sz w:val="24"/>
                <w:lang w:bidi="ar"/>
              </w:rPr>
            </w:pPr>
            <w:r>
              <w:rPr>
                <w:rFonts w:hint="eastAsia" w:ascii="方正仿宋_GBK" w:hAnsi="方正仿宋_GBK" w:cs="方正仿宋_GBK"/>
                <w:sz w:val="24"/>
                <w:lang w:bidi="ar"/>
              </w:rPr>
              <w:t>□重庆市科技型企业</w:t>
            </w:r>
          </w:p>
          <w:p>
            <w:pPr>
              <w:spacing w:line="480" w:lineRule="exact"/>
              <w:rPr>
                <w:rFonts w:hint="eastAsia" w:ascii="方正仿宋_GBK" w:hAnsi="方正仿宋_GBK" w:cs="方正仿宋_GBK"/>
                <w:sz w:val="24"/>
              </w:rPr>
            </w:pPr>
            <w:r>
              <w:rPr>
                <w:rFonts w:hint="eastAsia" w:ascii="方正仿宋_GBK" w:hAnsi="方正仿宋_GBK" w:cs="方正仿宋_GBK"/>
                <w:sz w:val="24"/>
                <w:lang w:bidi="ar"/>
              </w:rPr>
              <w:t>□</w:t>
            </w:r>
            <w:r>
              <w:rPr>
                <w:rFonts w:hint="eastAsia" w:ascii="方正仿宋_GBK" w:hAnsi="微软雅黑"/>
                <w:color w:val="000000"/>
                <w:sz w:val="24"/>
              </w:rPr>
              <w:t xml:space="preserve">科学研究和技术服务业企业   </w:t>
            </w:r>
            <w:r>
              <w:rPr>
                <w:rFonts w:hint="eastAsia" w:ascii="方正仿宋_GBK" w:hAnsi="方正仿宋_GBK" w:cs="方正仿宋_GBK"/>
                <w:sz w:val="24"/>
                <w:lang w:bidi="ar"/>
              </w:rPr>
              <w:t>□新型研发机构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0" w:hRule="atLeast"/>
          <w:jc w:val="center"/>
        </w:trPr>
        <w:tc>
          <w:tcPr>
            <w:tcW w:w="1018" w:type="dxa"/>
            <w:vMerge w:val="continue"/>
            <w:noWrap w:val="0"/>
            <w:vAlign w:val="center"/>
          </w:tcPr>
          <w:p>
            <w:pPr>
              <w:spacing w:line="480" w:lineRule="exact"/>
              <w:jc w:val="center"/>
              <w:rPr>
                <w:rFonts w:hint="eastAsia" w:ascii="方正仿宋_GBK" w:hAnsi="方正仿宋_GBK" w:cs="方正仿宋_GBK"/>
                <w:sz w:val="24"/>
                <w:lang w:bidi="ar"/>
              </w:rPr>
            </w:pPr>
          </w:p>
        </w:tc>
        <w:tc>
          <w:tcPr>
            <w:tcW w:w="1215" w:type="dxa"/>
            <w:noWrap w:val="0"/>
            <w:vAlign w:val="center"/>
          </w:tcPr>
          <w:p>
            <w:pPr>
              <w:spacing w:line="48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高校院所</w:t>
            </w:r>
          </w:p>
        </w:tc>
        <w:tc>
          <w:tcPr>
            <w:tcW w:w="6985" w:type="dxa"/>
            <w:gridSpan w:val="8"/>
            <w:noWrap w:val="0"/>
            <w:vAlign w:val="center"/>
          </w:tcPr>
          <w:p>
            <w:pPr>
              <w:spacing w:line="480" w:lineRule="exact"/>
              <w:rPr>
                <w:rFonts w:hint="eastAsia" w:ascii="方正仿宋_GBK" w:hAnsi="方正仿宋_GBK" w:cs="方正仿宋_GBK"/>
                <w:sz w:val="24"/>
                <w:lang w:bidi="ar"/>
              </w:rPr>
            </w:pPr>
            <w:r>
              <w:rPr>
                <w:rFonts w:hint="eastAsia" w:ascii="Segoe UI Symbol" w:hAnsi="Segoe UI Symbol" w:cs="Segoe UI Symbol"/>
                <w:sz w:val="24"/>
                <w:lang w:bidi="ar"/>
              </w:rPr>
              <w:t>□</w:t>
            </w:r>
            <w:r>
              <w:rPr>
                <w:rFonts w:hint="eastAsia" w:ascii="方正仿宋_GBK" w:hAnsi="方正仿宋_GBK" w:cs="方正仿宋_GBK"/>
                <w:sz w:val="24"/>
                <w:lang w:bidi="ar"/>
              </w:rPr>
              <w:t>高等院校        □科研院所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0" w:hRule="atLeast"/>
          <w:jc w:val="center"/>
        </w:trPr>
        <w:tc>
          <w:tcPr>
            <w:tcW w:w="1018" w:type="dxa"/>
            <w:vMerge w:val="continue"/>
            <w:noWrap w:val="0"/>
            <w:vAlign w:val="center"/>
          </w:tcPr>
          <w:p>
            <w:pPr>
              <w:spacing w:line="480" w:lineRule="exact"/>
              <w:jc w:val="center"/>
              <w:rPr>
                <w:rFonts w:hint="eastAsia" w:ascii="方正仿宋_GBK" w:hAnsi="方正仿宋_GBK" w:cs="方正仿宋_GBK"/>
                <w:sz w:val="24"/>
                <w:lang w:bidi="ar"/>
              </w:rPr>
            </w:pPr>
          </w:p>
        </w:tc>
        <w:tc>
          <w:tcPr>
            <w:tcW w:w="1215" w:type="dxa"/>
            <w:noWrap w:val="0"/>
            <w:vAlign w:val="center"/>
          </w:tcPr>
          <w:p>
            <w:pPr>
              <w:spacing w:line="48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市级以上创新平台</w:t>
            </w:r>
          </w:p>
        </w:tc>
        <w:tc>
          <w:tcPr>
            <w:tcW w:w="6985" w:type="dxa"/>
            <w:gridSpan w:val="8"/>
            <w:noWrap w:val="0"/>
            <w:vAlign w:val="center"/>
          </w:tcPr>
          <w:p>
            <w:pPr>
              <w:spacing w:line="480" w:lineRule="exact"/>
              <w:rPr>
                <w:rFonts w:hint="eastAsia" w:ascii="方正仿宋_GBK" w:hAnsi="方正仿宋_GBK" w:cs="方正仿宋_GBK"/>
                <w:sz w:val="24"/>
                <w:lang w:bidi="ar"/>
              </w:rPr>
            </w:pPr>
            <w:r>
              <w:rPr>
                <w:rFonts w:hint="eastAsia" w:ascii="方正仿宋_GBK" w:hAnsi="方正仿宋_GBK" w:cs="方正仿宋_GBK"/>
                <w:sz w:val="24"/>
                <w:lang w:bidi="ar"/>
              </w:rPr>
              <w:t>□科技企业孵化器  □众创空间        □技术转移示范机构</w:t>
            </w:r>
          </w:p>
          <w:p>
            <w:pPr>
              <w:spacing w:line="480" w:lineRule="exact"/>
              <w:rPr>
                <w:rFonts w:hint="eastAsia" w:ascii="方正仿宋_GBK" w:hAnsi="方正仿宋_GBK" w:cs="方正仿宋_GBK"/>
                <w:sz w:val="24"/>
                <w:lang w:bidi="ar"/>
              </w:rPr>
            </w:pPr>
            <w:r>
              <w:rPr>
                <w:rFonts w:hint="eastAsia" w:ascii="方正仿宋_GBK" w:hAnsi="方正仿宋_GBK" w:cs="方正仿宋_GBK"/>
                <w:sz w:val="24"/>
                <w:lang w:bidi="ar"/>
              </w:rPr>
              <w:t>□技术创新中心    □制造业创新中心  □协同创新中心</w:t>
            </w:r>
          </w:p>
          <w:p>
            <w:pPr>
              <w:spacing w:line="480" w:lineRule="exact"/>
              <w:rPr>
                <w:rFonts w:hint="eastAsia" w:ascii="方正仿宋_GBK" w:hAnsi="方正仿宋_GBK" w:cs="方正仿宋_GBK"/>
                <w:sz w:val="24"/>
                <w:lang w:bidi="ar"/>
              </w:rPr>
            </w:pPr>
            <w:r>
              <w:rPr>
                <w:rFonts w:hint="eastAsia" w:ascii="方正仿宋_GBK" w:hAnsi="方正仿宋_GBK" w:cs="方正仿宋_GBK"/>
                <w:sz w:val="24"/>
                <w:lang w:bidi="ar"/>
              </w:rPr>
              <w:t>□重点实验室      □工程（技术）研究中心</w:t>
            </w:r>
          </w:p>
          <w:p>
            <w:pPr>
              <w:spacing w:line="480" w:lineRule="exact"/>
              <w:rPr>
                <w:rFonts w:hint="eastAsia" w:ascii="方正仿宋_GBK" w:hAnsi="方正仿宋_GBK" w:cs="方正仿宋_GBK"/>
                <w:sz w:val="24"/>
                <w:lang w:bidi="ar"/>
              </w:rPr>
            </w:pPr>
            <w:r>
              <w:rPr>
                <w:rFonts w:hint="eastAsia" w:ascii="Segoe UI Symbol" w:hAnsi="Segoe UI Symbol" w:cs="Segoe UI Symbol"/>
                <w:sz w:val="24"/>
                <w:lang w:bidi="ar"/>
              </w:rPr>
              <w:t>□</w:t>
            </w:r>
            <w:r>
              <w:rPr>
                <w:rFonts w:hint="eastAsia" w:ascii="方正仿宋_GBK" w:hAnsi="方正仿宋_GBK" w:cs="方正仿宋_GBK"/>
                <w:sz w:val="24"/>
                <w:lang w:bidi="ar"/>
              </w:rPr>
              <w:t>工程研究中心（工程实验室）        □企业工程技术研究中心</w:t>
            </w:r>
          </w:p>
          <w:p>
            <w:pPr>
              <w:spacing w:line="480" w:lineRule="exact"/>
              <w:rPr>
                <w:rFonts w:hint="eastAsia" w:ascii="方正仿宋_GBK" w:hAnsi="方正仿宋_GBK" w:cs="方正仿宋_GBK"/>
                <w:sz w:val="24"/>
                <w:lang w:bidi="ar"/>
              </w:rPr>
            </w:pPr>
            <w:r>
              <w:rPr>
                <w:rFonts w:hint="eastAsia" w:ascii="方正仿宋_GBK" w:hAnsi="方正仿宋_GBK" w:cs="方正仿宋_GBK"/>
                <w:sz w:val="24"/>
                <w:lang w:bidi="ar"/>
              </w:rPr>
              <w:t>□企业技术中心    □工业设计中心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70" w:hRule="atLeast"/>
          <w:jc w:val="center"/>
        </w:trPr>
        <w:tc>
          <w:tcPr>
            <w:tcW w:w="1018" w:type="dxa"/>
            <w:vMerge w:val="continue"/>
            <w:noWrap w:val="0"/>
            <w:vAlign w:val="center"/>
          </w:tcPr>
          <w:p>
            <w:pPr>
              <w:spacing w:line="480" w:lineRule="exact"/>
              <w:rPr>
                <w:rFonts w:hint="eastAsia" w:ascii="方正仿宋_GBK"/>
                <w:sz w:val="24"/>
              </w:rPr>
            </w:pPr>
          </w:p>
        </w:tc>
        <w:tc>
          <w:tcPr>
            <w:tcW w:w="1215" w:type="dxa"/>
            <w:noWrap w:val="0"/>
            <w:vAlign w:val="center"/>
          </w:tcPr>
          <w:p>
            <w:pPr>
              <w:spacing w:line="480" w:lineRule="exact"/>
              <w:jc w:val="center"/>
              <w:rPr>
                <w:rFonts w:hint="eastAsia" w:ascii="方正仿宋_GBK" w:hAnsi="方正仿宋_GBK" w:cs="方正仿宋_GBK"/>
                <w:sz w:val="24"/>
              </w:rPr>
            </w:pPr>
            <w:r>
              <w:rPr>
                <w:rFonts w:hint="eastAsia" w:ascii="方正仿宋_GBK" w:hAnsi="方正仿宋_GBK" w:cs="方正仿宋_GBK"/>
                <w:sz w:val="24"/>
              </w:rPr>
              <w:t>其它</w:t>
            </w:r>
          </w:p>
        </w:tc>
        <w:tc>
          <w:tcPr>
            <w:tcW w:w="6985" w:type="dxa"/>
            <w:gridSpan w:val="8"/>
            <w:noWrap w:val="0"/>
            <w:vAlign w:val="center"/>
          </w:tcPr>
          <w:p>
            <w:pPr>
              <w:spacing w:line="480" w:lineRule="exact"/>
              <w:rPr>
                <w:rFonts w:hint="eastAsia" w:ascii="方正仿宋_GBK" w:hAnsi="方正仿宋_GBK" w:cs="方正仿宋_GBK"/>
                <w:sz w:val="24"/>
              </w:rPr>
            </w:pPr>
            <w:r>
              <w:rPr>
                <w:rFonts w:hint="eastAsia" w:ascii="方正仿宋_GBK" w:hAnsi="方正仿宋_GBK" w:cs="方正仿宋_GBK"/>
                <w:sz w:val="24"/>
                <w:lang w:bidi="ar"/>
              </w:rPr>
              <w:t>□</w:t>
            </w:r>
            <w:r>
              <w:rPr>
                <w:rFonts w:hint="eastAsia" w:ascii="方正仿宋_GBK" w:hAnsi="微软雅黑"/>
                <w:color w:val="333333"/>
                <w:sz w:val="24"/>
              </w:rPr>
              <w:t xml:space="preserve">科技类民办非企业单位（社会服务机构）  </w:t>
            </w:r>
            <w:r>
              <w:rPr>
                <w:rFonts w:hint="eastAsia" w:ascii="方正仿宋_GBK" w:hAnsi="方正仿宋_GBK" w:cs="方正仿宋_GBK"/>
                <w:sz w:val="24"/>
                <w:lang w:bidi="ar"/>
              </w:rPr>
              <w:t>□事业单位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87" w:hRule="atLeast"/>
          <w:jc w:val="center"/>
        </w:trPr>
        <w:tc>
          <w:tcPr>
            <w:tcW w:w="1018" w:type="dxa"/>
            <w:vMerge w:val="continue"/>
            <w:noWrap w:val="0"/>
            <w:vAlign w:val="center"/>
          </w:tcPr>
          <w:p>
            <w:pPr>
              <w:spacing w:line="480" w:lineRule="exact"/>
              <w:rPr>
                <w:rFonts w:hint="eastAsia" w:ascii="方正仿宋_GBK"/>
                <w:sz w:val="24"/>
              </w:rPr>
            </w:pPr>
          </w:p>
        </w:tc>
        <w:tc>
          <w:tcPr>
            <w:tcW w:w="1215" w:type="dxa"/>
            <w:noWrap w:val="0"/>
            <w:vAlign w:val="center"/>
          </w:tcPr>
          <w:p>
            <w:pPr>
              <w:spacing w:line="480" w:lineRule="exact"/>
              <w:jc w:val="center"/>
              <w:rPr>
                <w:rFonts w:hint="eastAsia" w:ascii="方正仿宋_GBK" w:hAnsi="方正仿宋_GBK" w:cs="方正仿宋_GBK"/>
                <w:sz w:val="24"/>
              </w:rPr>
            </w:pPr>
            <w:r>
              <w:rPr>
                <w:rFonts w:hint="eastAsia" w:ascii="方正仿宋_GBK" w:hAnsi="方正仿宋_GBK" w:cs="方正仿宋_GBK"/>
                <w:sz w:val="24"/>
              </w:rPr>
              <w:t>基本</w:t>
            </w:r>
          </w:p>
          <w:p>
            <w:pPr>
              <w:spacing w:line="480" w:lineRule="exact"/>
              <w:jc w:val="center"/>
              <w:rPr>
                <w:rFonts w:hint="eastAsia" w:ascii="方正仿宋_GBK" w:hAnsi="方正仿宋_GBK" w:cs="方正仿宋_GBK"/>
                <w:sz w:val="24"/>
              </w:rPr>
            </w:pPr>
            <w:r>
              <w:rPr>
                <w:rFonts w:hint="eastAsia" w:ascii="方正仿宋_GBK" w:hAnsi="方正仿宋_GBK" w:cs="方正仿宋_GBK"/>
                <w:sz w:val="24"/>
              </w:rPr>
              <w:t>情况</w:t>
            </w:r>
          </w:p>
          <w:p>
            <w:pPr>
              <w:spacing w:line="480" w:lineRule="exact"/>
              <w:jc w:val="center"/>
              <w:rPr>
                <w:rFonts w:hint="eastAsia" w:ascii="方正仿宋_GBK" w:hAnsi="方正仿宋_GBK" w:cs="方正仿宋_GBK"/>
                <w:sz w:val="24"/>
              </w:rPr>
            </w:pPr>
            <w:r>
              <w:rPr>
                <w:rFonts w:hint="eastAsia" w:ascii="方正仿宋_GBK" w:hAnsi="方正仿宋_GBK" w:cs="方正仿宋_GBK"/>
                <w:sz w:val="24"/>
              </w:rPr>
              <w:t>简介</w:t>
            </w:r>
          </w:p>
        </w:tc>
        <w:tc>
          <w:tcPr>
            <w:tcW w:w="6985" w:type="dxa"/>
            <w:gridSpan w:val="8"/>
            <w:noWrap w:val="0"/>
            <w:vAlign w:val="center"/>
          </w:tcPr>
          <w:p>
            <w:pPr>
              <w:spacing w:line="480" w:lineRule="exact"/>
              <w:rPr>
                <w:rFonts w:hint="eastAsia" w:ascii="方正仿宋_GBK" w:hAnsi="方正仿宋_GBK" w:cs="方正仿宋_GBK"/>
                <w:sz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70" w:hRule="atLeast"/>
          <w:jc w:val="center"/>
        </w:trPr>
        <w:tc>
          <w:tcPr>
            <w:tcW w:w="1018" w:type="dxa"/>
            <w:noWrap w:val="0"/>
            <w:vAlign w:val="center"/>
          </w:tcPr>
          <w:p>
            <w:pPr>
              <w:spacing w:line="48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合作</w:t>
            </w:r>
          </w:p>
          <w:p>
            <w:pPr>
              <w:spacing w:line="48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单位</w:t>
            </w:r>
          </w:p>
          <w:p>
            <w:pPr>
              <w:spacing w:line="48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（若有多个合作单位请自行增加行）</w:t>
            </w:r>
          </w:p>
        </w:tc>
        <w:tc>
          <w:tcPr>
            <w:tcW w:w="1215" w:type="dxa"/>
            <w:noWrap w:val="0"/>
            <w:vAlign w:val="center"/>
          </w:tcPr>
          <w:p>
            <w:pPr>
              <w:spacing w:line="480" w:lineRule="exact"/>
              <w:jc w:val="center"/>
              <w:rPr>
                <w:rFonts w:hint="eastAsia" w:ascii="方正仿宋_GBK"/>
                <w:sz w:val="24"/>
              </w:rPr>
            </w:pPr>
            <w:r>
              <w:rPr>
                <w:rFonts w:hint="eastAsia" w:ascii="方正仿宋_GBK" w:hAnsi="方正仿宋_GBK" w:cs="方正仿宋_GBK"/>
                <w:sz w:val="24"/>
                <w:lang w:bidi="ar"/>
              </w:rPr>
              <w:t>名称</w:t>
            </w:r>
          </w:p>
        </w:tc>
        <w:tc>
          <w:tcPr>
            <w:tcW w:w="2816" w:type="dxa"/>
            <w:gridSpan w:val="3"/>
            <w:noWrap w:val="0"/>
            <w:vAlign w:val="center"/>
          </w:tcPr>
          <w:p>
            <w:pPr>
              <w:spacing w:line="480" w:lineRule="exact"/>
              <w:jc w:val="center"/>
              <w:rPr>
                <w:rFonts w:hint="eastAsia" w:ascii="方正仿宋_GBK" w:hAnsi="方正仿宋_GBK" w:cs="方正仿宋_GBK"/>
                <w:sz w:val="24"/>
              </w:rPr>
            </w:pPr>
          </w:p>
        </w:tc>
        <w:tc>
          <w:tcPr>
            <w:tcW w:w="1222" w:type="dxa"/>
            <w:gridSpan w:val="2"/>
            <w:noWrap w:val="0"/>
            <w:vAlign w:val="center"/>
          </w:tcPr>
          <w:p>
            <w:pPr>
              <w:widowControl/>
              <w:spacing w:line="48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统一社会</w:t>
            </w:r>
          </w:p>
          <w:p>
            <w:pPr>
              <w:widowControl/>
              <w:spacing w:line="480" w:lineRule="exact"/>
              <w:jc w:val="center"/>
              <w:rPr>
                <w:rFonts w:hint="eastAsia" w:ascii="方正仿宋_GBK" w:hAnsi="方正仿宋_GBK" w:cs="方正仿宋_GBK"/>
                <w:sz w:val="24"/>
              </w:rPr>
            </w:pPr>
            <w:r>
              <w:rPr>
                <w:rFonts w:hint="eastAsia" w:ascii="方正仿宋_GBK" w:hAnsi="方正仿宋_GBK" w:cs="方正仿宋_GBK"/>
                <w:sz w:val="24"/>
                <w:lang w:bidi="ar"/>
              </w:rPr>
              <w:t>信用代码</w:t>
            </w:r>
          </w:p>
        </w:tc>
        <w:tc>
          <w:tcPr>
            <w:tcW w:w="2947" w:type="dxa"/>
            <w:gridSpan w:val="3"/>
            <w:noWrap w:val="0"/>
            <w:vAlign w:val="center"/>
          </w:tcPr>
          <w:p>
            <w:pPr>
              <w:spacing w:line="480" w:lineRule="exact"/>
              <w:jc w:val="center"/>
              <w:rPr>
                <w:rFonts w:hint="eastAsia" w:ascii="方正仿宋_GBK" w:hAnsi="方正仿宋_GBK" w:cs="方正仿宋_GBK"/>
                <w:sz w:val="24"/>
                <w:lang w:bidi="ar"/>
              </w:rPr>
            </w:pPr>
          </w:p>
        </w:tc>
      </w:tr>
    </w:tbl>
    <w:p>
      <w:pPr>
        <w:spacing w:line="440" w:lineRule="exact"/>
        <w:rPr>
          <w:rFonts w:hint="eastAsia" w:ascii="方正黑体_GBK" w:hAnsi="宋体" w:eastAsia="方正黑体_GBK" w:cs="黑体"/>
          <w:bCs/>
          <w:szCs w:val="32"/>
          <w:lang w:bidi="ar"/>
        </w:rPr>
      </w:pPr>
      <w:r>
        <w:rPr>
          <w:rFonts w:hint="eastAsia" w:ascii="方正黑体_GBK" w:hAnsi="宋体" w:eastAsia="方正黑体_GBK" w:cs="黑体"/>
          <w:bCs/>
          <w:szCs w:val="32"/>
          <w:lang w:bidi="ar"/>
        </w:rPr>
        <w:t>二、团队成员</w:t>
      </w:r>
    </w:p>
    <w:tbl>
      <w:tblPr>
        <w:tblStyle w:val="8"/>
        <w:tblW w:w="9281"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6"/>
        <w:gridCol w:w="1185"/>
        <w:gridCol w:w="1102"/>
        <w:gridCol w:w="1226"/>
        <w:gridCol w:w="1227"/>
        <w:gridCol w:w="1441"/>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1116" w:type="dxa"/>
            <w:vMerge w:val="restart"/>
            <w:tcBorders>
              <w:top w:val="single" w:color="auto" w:sz="4" w:space="0"/>
              <w:left w:val="single" w:color="auto" w:sz="4" w:space="0"/>
              <w:right w:val="single" w:color="auto" w:sz="4" w:space="0"/>
            </w:tcBorders>
            <w:noWrap w:val="0"/>
            <w:vAlign w:val="center"/>
          </w:tcPr>
          <w:p>
            <w:pPr>
              <w:adjustRightInd w:val="0"/>
              <w:snapToGrid w:val="0"/>
              <w:jc w:val="center"/>
              <w:rPr>
                <w:rFonts w:hint="eastAsia" w:ascii="方正仿宋_GBK"/>
                <w:sz w:val="24"/>
              </w:rPr>
            </w:pPr>
            <w:r>
              <w:rPr>
                <w:rFonts w:hint="eastAsia" w:ascii="方正仿宋_GBK" w:hAnsi="方正仿宋_GBK" w:cs="方正仿宋_GBK"/>
                <w:sz w:val="24"/>
                <w:lang w:bidi="ar"/>
              </w:rPr>
              <w:t>团队</w:t>
            </w:r>
          </w:p>
          <w:p>
            <w:pPr>
              <w:adjustRightInd w:val="0"/>
              <w:snapToGrid w:val="0"/>
              <w:jc w:val="center"/>
              <w:rPr>
                <w:rFonts w:hint="eastAsia" w:ascii="方正仿宋_GBK"/>
                <w:sz w:val="24"/>
              </w:rPr>
            </w:pPr>
            <w:r>
              <w:rPr>
                <w:rFonts w:hint="eastAsia" w:ascii="方正仿宋_GBK" w:hAnsi="方正仿宋_GBK" w:cs="方正仿宋_GBK"/>
                <w:sz w:val="24"/>
                <w:lang w:bidi="ar"/>
              </w:rPr>
              <w:t>核心</w:t>
            </w:r>
          </w:p>
          <w:p>
            <w:pPr>
              <w:adjustRightInd w:val="0"/>
              <w:snapToGrid w:val="0"/>
              <w:jc w:val="center"/>
              <w:rPr>
                <w:rFonts w:hint="eastAsia" w:ascii="方正仿宋_GBK"/>
                <w:sz w:val="24"/>
              </w:rPr>
            </w:pPr>
            <w:r>
              <w:rPr>
                <w:rFonts w:hint="eastAsia" w:ascii="方正仿宋_GBK" w:hAnsi="方正仿宋_GBK" w:cs="方正仿宋_GBK"/>
                <w:sz w:val="24"/>
                <w:lang w:bidi="ar"/>
              </w:rPr>
              <w:t>成员</w:t>
            </w:r>
          </w:p>
          <w:p>
            <w:pPr>
              <w:adjustRightInd w:val="0"/>
              <w:snapToGrid w:val="0"/>
              <w:jc w:val="center"/>
              <w:rPr>
                <w:rFonts w:hint="eastAsia" w:ascii="方正仿宋_GBK"/>
                <w:sz w:val="24"/>
              </w:rPr>
            </w:pPr>
            <w:r>
              <w:rPr>
                <w:rFonts w:hint="eastAsia" w:ascii="方正仿宋_GBK" w:hAnsi="方正仿宋_GBK" w:cs="方正仿宋_GBK"/>
                <w:sz w:val="24"/>
                <w:lang w:bidi="ar"/>
              </w:rPr>
              <w:t>（</w:t>
            </w:r>
            <w:r>
              <w:rPr>
                <w:rFonts w:hint="eastAsia" w:ascii="方正仿宋_GBK"/>
                <w:sz w:val="24"/>
                <w:lang w:bidi="ar"/>
              </w:rPr>
              <w:t>5-15</w:t>
            </w:r>
            <w:r>
              <w:rPr>
                <w:rFonts w:hint="eastAsia" w:ascii="方正仿宋_GBK" w:hAnsi="方正仿宋_GBK" w:cs="方正仿宋_GBK"/>
                <w:sz w:val="24"/>
                <w:lang w:bidi="ar"/>
              </w:rPr>
              <w:t>人）</w:t>
            </w:r>
          </w:p>
        </w:tc>
        <w:tc>
          <w:tcPr>
            <w:tcW w:w="11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r>
              <w:rPr>
                <w:rFonts w:hint="eastAsia" w:ascii="方正仿宋_GBK" w:hAnsi="方正仿宋_GBK" w:cs="方正仿宋_GBK"/>
                <w:sz w:val="24"/>
                <w:lang w:bidi="ar"/>
              </w:rPr>
              <w:t>姓名</w:t>
            </w:r>
          </w:p>
        </w:tc>
        <w:tc>
          <w:tcPr>
            <w:tcW w:w="110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r>
              <w:rPr>
                <w:rFonts w:hint="eastAsia" w:ascii="方正仿宋_GBK" w:hAnsi="方正仿宋_GBK" w:cs="方正仿宋_GBK"/>
                <w:sz w:val="24"/>
                <w:lang w:bidi="ar"/>
              </w:rPr>
              <w:t>出生</w:t>
            </w:r>
          </w:p>
          <w:p>
            <w:pPr>
              <w:adjustRightInd w:val="0"/>
              <w:snapToGrid w:val="0"/>
              <w:jc w:val="center"/>
              <w:rPr>
                <w:rFonts w:hint="eastAsia" w:ascii="方正仿宋_GBK"/>
                <w:sz w:val="24"/>
              </w:rPr>
            </w:pPr>
            <w:r>
              <w:rPr>
                <w:rFonts w:hint="eastAsia" w:ascii="方正仿宋_GBK" w:hAnsi="方正仿宋_GBK" w:cs="方正仿宋_GBK"/>
                <w:sz w:val="24"/>
                <w:lang w:bidi="ar"/>
              </w:rPr>
              <w:t>年月</w:t>
            </w:r>
          </w:p>
        </w:tc>
        <w:tc>
          <w:tcPr>
            <w:tcW w:w="12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r>
              <w:rPr>
                <w:rFonts w:hint="eastAsia" w:ascii="方正仿宋_GBK" w:hAnsi="方正仿宋_GBK" w:cs="方正仿宋_GBK"/>
                <w:sz w:val="24"/>
                <w:lang w:bidi="ar"/>
              </w:rPr>
              <w:t>学历</w:t>
            </w:r>
            <w:r>
              <w:rPr>
                <w:rFonts w:hint="eastAsia" w:ascii="方正仿宋_GBK"/>
                <w:sz w:val="24"/>
                <w:lang w:bidi="ar"/>
              </w:rPr>
              <w:t>/</w:t>
            </w:r>
            <w:r>
              <w:rPr>
                <w:rFonts w:hint="eastAsia" w:ascii="方正仿宋_GBK" w:hAnsi="方正仿宋_GBK" w:cs="方正仿宋_GBK"/>
                <w:sz w:val="24"/>
                <w:lang w:bidi="ar"/>
              </w:rPr>
              <w:t>学位</w:t>
            </w:r>
          </w:p>
        </w:tc>
        <w:tc>
          <w:tcPr>
            <w:tcW w:w="12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r>
              <w:rPr>
                <w:rFonts w:hint="eastAsia" w:ascii="方正仿宋_GBK" w:hAnsi="方正仿宋_GBK" w:cs="方正仿宋_GBK"/>
                <w:sz w:val="24"/>
                <w:lang w:bidi="ar"/>
              </w:rPr>
              <w:t>职称</w:t>
            </w:r>
            <w:r>
              <w:rPr>
                <w:rFonts w:hint="eastAsia" w:ascii="方正仿宋_GBK"/>
                <w:sz w:val="24"/>
                <w:lang w:bidi="ar"/>
              </w:rPr>
              <w:t>/</w:t>
            </w:r>
            <w:r>
              <w:rPr>
                <w:rFonts w:hint="eastAsia" w:ascii="方正仿宋_GBK" w:hAnsi="方正仿宋_GBK" w:cs="方正仿宋_GBK"/>
                <w:sz w:val="24"/>
                <w:lang w:bidi="ar"/>
              </w:rPr>
              <w:t>职务</w:t>
            </w:r>
          </w:p>
        </w:tc>
        <w:tc>
          <w:tcPr>
            <w:tcW w:w="14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r>
              <w:rPr>
                <w:rFonts w:hint="eastAsia" w:ascii="方正仿宋_GBK" w:hAnsi="方正仿宋_GBK" w:cs="方正仿宋_GBK"/>
                <w:sz w:val="24"/>
                <w:lang w:bidi="ar"/>
              </w:rPr>
              <w:t>从事专业或研究方向</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r>
              <w:rPr>
                <w:rFonts w:hint="eastAsia" w:ascii="方正仿宋_GBK" w:hAnsi="方正仿宋_GBK" w:cs="方正仿宋_GBK"/>
                <w:sz w:val="24"/>
                <w:lang w:bidi="ar"/>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116" w:type="dxa"/>
            <w:vMerge w:val="continue"/>
            <w:tcBorders>
              <w:left w:val="single" w:color="auto" w:sz="4" w:space="0"/>
              <w:right w:val="single" w:color="auto" w:sz="4" w:space="0"/>
            </w:tcBorders>
            <w:noWrap w:val="0"/>
            <w:vAlign w:val="center"/>
          </w:tcPr>
          <w:p>
            <w:pPr>
              <w:rPr>
                <w:rFonts w:hint="eastAsia" w:ascii="方正仿宋_GBK"/>
                <w:sz w:val="24"/>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10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2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2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4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1116" w:type="dxa"/>
            <w:vMerge w:val="continue"/>
            <w:tcBorders>
              <w:left w:val="single" w:color="auto" w:sz="4" w:space="0"/>
              <w:right w:val="single" w:color="auto" w:sz="4" w:space="0"/>
            </w:tcBorders>
            <w:noWrap w:val="0"/>
            <w:vAlign w:val="center"/>
          </w:tcPr>
          <w:p>
            <w:pPr>
              <w:rPr>
                <w:rFonts w:hint="eastAsia" w:ascii="方正仿宋_GBK"/>
                <w:sz w:val="24"/>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10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2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2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4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116" w:type="dxa"/>
            <w:vMerge w:val="continue"/>
            <w:tcBorders>
              <w:left w:val="single" w:color="auto" w:sz="4" w:space="0"/>
              <w:right w:val="single" w:color="auto" w:sz="4" w:space="0"/>
            </w:tcBorders>
            <w:noWrap w:val="0"/>
            <w:vAlign w:val="center"/>
          </w:tcPr>
          <w:p>
            <w:pPr>
              <w:rPr>
                <w:rFonts w:hint="eastAsia" w:ascii="方正仿宋_GBK"/>
                <w:sz w:val="24"/>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10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方正仿宋_GBK"/>
                <w:sz w:val="24"/>
              </w:rPr>
            </w:pPr>
          </w:p>
        </w:tc>
        <w:tc>
          <w:tcPr>
            <w:tcW w:w="12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2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4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116" w:type="dxa"/>
            <w:vMerge w:val="continue"/>
            <w:tcBorders>
              <w:left w:val="single" w:color="auto" w:sz="4" w:space="0"/>
              <w:right w:val="single" w:color="auto" w:sz="4" w:space="0"/>
            </w:tcBorders>
            <w:noWrap w:val="0"/>
            <w:vAlign w:val="center"/>
          </w:tcPr>
          <w:p>
            <w:pPr>
              <w:rPr>
                <w:rFonts w:hint="eastAsia" w:ascii="方正仿宋_GBK"/>
                <w:sz w:val="24"/>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10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2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2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4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116" w:type="dxa"/>
            <w:vMerge w:val="continue"/>
            <w:tcBorders>
              <w:left w:val="single" w:color="auto" w:sz="4" w:space="0"/>
              <w:right w:val="single" w:color="auto" w:sz="4" w:space="0"/>
            </w:tcBorders>
            <w:noWrap w:val="0"/>
            <w:vAlign w:val="center"/>
          </w:tcPr>
          <w:p>
            <w:pPr>
              <w:rPr>
                <w:rFonts w:hint="eastAsia" w:ascii="方正仿宋_GBK"/>
                <w:sz w:val="24"/>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10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方正仿宋_GBK"/>
                <w:sz w:val="24"/>
              </w:rPr>
            </w:pPr>
          </w:p>
        </w:tc>
        <w:tc>
          <w:tcPr>
            <w:tcW w:w="12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2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4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116" w:type="dxa"/>
            <w:vMerge w:val="continue"/>
            <w:tcBorders>
              <w:left w:val="single" w:color="auto" w:sz="4" w:space="0"/>
              <w:right w:val="single" w:color="auto" w:sz="4" w:space="0"/>
            </w:tcBorders>
            <w:noWrap w:val="0"/>
            <w:vAlign w:val="center"/>
          </w:tcPr>
          <w:p>
            <w:pPr>
              <w:rPr>
                <w:rFonts w:hint="eastAsia" w:ascii="方正仿宋_GBK"/>
                <w:sz w:val="24"/>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10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方正仿宋_GBK"/>
                <w:sz w:val="24"/>
              </w:rPr>
            </w:pPr>
          </w:p>
        </w:tc>
        <w:tc>
          <w:tcPr>
            <w:tcW w:w="12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2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4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116" w:type="dxa"/>
            <w:vMerge w:val="continue"/>
            <w:tcBorders>
              <w:left w:val="single" w:color="auto" w:sz="4" w:space="0"/>
              <w:right w:val="single" w:color="auto" w:sz="4" w:space="0"/>
            </w:tcBorders>
            <w:noWrap w:val="0"/>
            <w:vAlign w:val="center"/>
          </w:tcPr>
          <w:p>
            <w:pPr>
              <w:rPr>
                <w:rFonts w:hint="eastAsia" w:ascii="方正仿宋_GBK"/>
                <w:sz w:val="24"/>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方正仿宋_GBK"/>
                <w:sz w:val="24"/>
              </w:rPr>
            </w:pPr>
          </w:p>
        </w:tc>
        <w:tc>
          <w:tcPr>
            <w:tcW w:w="110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方正仿宋_GBK"/>
                <w:sz w:val="24"/>
              </w:rPr>
            </w:pPr>
          </w:p>
        </w:tc>
        <w:tc>
          <w:tcPr>
            <w:tcW w:w="12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2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4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116" w:type="dxa"/>
            <w:vMerge w:val="continue"/>
            <w:tcBorders>
              <w:left w:val="single" w:color="auto" w:sz="4" w:space="0"/>
              <w:right w:val="single" w:color="auto" w:sz="4" w:space="0"/>
            </w:tcBorders>
            <w:noWrap w:val="0"/>
            <w:vAlign w:val="center"/>
          </w:tcPr>
          <w:p>
            <w:pPr>
              <w:rPr>
                <w:rFonts w:hint="eastAsia" w:ascii="方正仿宋_GBK"/>
                <w:sz w:val="24"/>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10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2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2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4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116" w:type="dxa"/>
            <w:vMerge w:val="continue"/>
            <w:tcBorders>
              <w:left w:val="single" w:color="auto" w:sz="4" w:space="0"/>
              <w:right w:val="single" w:color="auto" w:sz="4" w:space="0"/>
            </w:tcBorders>
            <w:noWrap w:val="0"/>
            <w:vAlign w:val="center"/>
          </w:tcPr>
          <w:p>
            <w:pPr>
              <w:rPr>
                <w:rFonts w:hint="eastAsia" w:ascii="方正仿宋_GBK"/>
                <w:sz w:val="24"/>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10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2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2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4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116" w:type="dxa"/>
            <w:vMerge w:val="continue"/>
            <w:tcBorders>
              <w:left w:val="single" w:color="auto" w:sz="4" w:space="0"/>
              <w:right w:val="single" w:color="auto" w:sz="4" w:space="0"/>
            </w:tcBorders>
            <w:noWrap w:val="0"/>
            <w:vAlign w:val="center"/>
          </w:tcPr>
          <w:p>
            <w:pPr>
              <w:rPr>
                <w:rFonts w:hint="eastAsia" w:ascii="方正仿宋_GBK"/>
                <w:sz w:val="24"/>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10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2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2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4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116" w:type="dxa"/>
            <w:vMerge w:val="continue"/>
            <w:tcBorders>
              <w:left w:val="single" w:color="auto" w:sz="4" w:space="0"/>
              <w:bottom w:val="single" w:color="auto" w:sz="4" w:space="0"/>
              <w:right w:val="single" w:color="auto" w:sz="4" w:space="0"/>
            </w:tcBorders>
            <w:noWrap w:val="0"/>
            <w:vAlign w:val="center"/>
          </w:tcPr>
          <w:p>
            <w:pPr>
              <w:rPr>
                <w:rFonts w:hint="eastAsia" w:ascii="方正仿宋_GBK"/>
                <w:sz w:val="24"/>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10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方正仿宋_GBK"/>
                <w:sz w:val="24"/>
              </w:rPr>
            </w:pPr>
          </w:p>
        </w:tc>
        <w:tc>
          <w:tcPr>
            <w:tcW w:w="12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2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4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方正仿宋_GBK"/>
                <w:sz w:val="24"/>
              </w:rPr>
            </w:pPr>
          </w:p>
        </w:tc>
      </w:tr>
    </w:tbl>
    <w:p>
      <w:pPr>
        <w:spacing w:line="440" w:lineRule="exact"/>
        <w:rPr>
          <w:rFonts w:hint="eastAsia" w:ascii="方正黑体_GBK" w:hAnsi="宋体" w:eastAsia="方正黑体_GBK" w:cs="黑体"/>
          <w:bCs/>
          <w:szCs w:val="32"/>
          <w:lang w:bidi="ar"/>
        </w:rPr>
      </w:pPr>
      <w:r>
        <w:rPr>
          <w:rFonts w:hint="eastAsia" w:ascii="方正黑体_GBK" w:hAnsi="宋体" w:eastAsia="方正黑体_GBK" w:cs="黑体"/>
          <w:bCs/>
          <w:szCs w:val="32"/>
          <w:lang w:bidi="ar"/>
        </w:rPr>
        <w:t>三、团队基本情况</w:t>
      </w:r>
    </w:p>
    <w:tbl>
      <w:tblPr>
        <w:tblStyle w:val="8"/>
        <w:tblW w:w="9266" w:type="dxa"/>
        <w:tblInd w:w="-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71" w:hRule="atLeast"/>
        </w:trPr>
        <w:tc>
          <w:tcPr>
            <w:tcW w:w="9266" w:type="dxa"/>
            <w:tcBorders>
              <w:top w:val="single" w:color="auto" w:sz="4" w:space="0"/>
              <w:left w:val="single" w:color="auto" w:sz="4" w:space="0"/>
              <w:bottom w:val="single" w:color="auto" w:sz="4" w:space="0"/>
              <w:right w:val="single" w:color="auto" w:sz="4" w:space="0"/>
            </w:tcBorders>
            <w:noWrap w:val="0"/>
            <w:vAlign w:val="top"/>
          </w:tcPr>
          <w:p>
            <w:pPr>
              <w:pStyle w:val="18"/>
              <w:widowControl/>
              <w:snapToGrid w:val="0"/>
              <w:spacing w:line="360" w:lineRule="exact"/>
              <w:jc w:val="both"/>
              <w:rPr>
                <w:rFonts w:ascii="方正仿宋_GBK" w:hAnsi="Times New Roman" w:eastAsia="方正仿宋_GBK"/>
              </w:rPr>
            </w:pPr>
            <w:r>
              <w:rPr>
                <w:rFonts w:ascii="方正仿宋_GBK" w:hAnsi="方正仿宋_GBK" w:eastAsia="方正仿宋_GBK" w:cs="方正仿宋_GBK"/>
                <w:color w:val="FF0000"/>
              </w:rPr>
              <w:t>团队情况（包括：团队形成背景、围绕核心成员的专业特长、任务分工及协同机制，研究能力、学术或技术水平、对所属科学技术领域和相关产业影响等方面的情况，600字以内）</w:t>
            </w:r>
          </w:p>
          <w:p>
            <w:pPr>
              <w:pStyle w:val="18"/>
              <w:widowControl/>
              <w:snapToGrid w:val="0"/>
              <w:spacing w:line="360" w:lineRule="exact"/>
              <w:jc w:val="both"/>
              <w:rPr>
                <w:rFonts w:ascii="方正仿宋_GBK" w:hAnsi="Times New Roman" w:eastAsia="方正仿宋_GBK"/>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 w:hRule="atLeast"/>
        </w:trPr>
        <w:tc>
          <w:tcPr>
            <w:tcW w:w="9266" w:type="dxa"/>
            <w:tcBorders>
              <w:top w:val="single" w:color="auto" w:sz="4" w:space="0"/>
              <w:left w:val="single" w:color="auto" w:sz="4" w:space="0"/>
              <w:bottom w:val="single" w:color="auto" w:sz="4" w:space="0"/>
              <w:right w:val="single" w:color="auto" w:sz="4" w:space="0"/>
            </w:tcBorders>
            <w:noWrap w:val="0"/>
            <w:vAlign w:val="top"/>
          </w:tcPr>
          <w:p>
            <w:pPr>
              <w:pStyle w:val="18"/>
              <w:widowControl/>
              <w:snapToGrid w:val="0"/>
              <w:spacing w:line="360" w:lineRule="exact"/>
              <w:jc w:val="both"/>
              <w:rPr>
                <w:rFonts w:ascii="方正仿宋_GBK" w:hAnsi="Times New Roman" w:eastAsia="方正仿宋_GBK"/>
                <w:color w:val="FF0000"/>
              </w:rPr>
            </w:pPr>
            <w:r>
              <w:rPr>
                <w:rFonts w:ascii="方正仿宋_GBK" w:hAnsi="方正仿宋_GBK" w:eastAsia="方正仿宋_GBK" w:cs="方正仿宋_GBK"/>
                <w:color w:val="FF0000"/>
              </w:rPr>
              <w:t>团队带头人情况（包括：主要研究方向的成果水平，创新创业能力和组织管理效果，职业发展目标和动力等方面的自我评价，500字以内）</w:t>
            </w: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p>
            <w:pPr>
              <w:adjustRightInd w:val="0"/>
              <w:snapToGrid w:val="0"/>
              <w:spacing w:line="360" w:lineRule="exact"/>
              <w:rPr>
                <w:rFonts w:hint="eastAsia" w:ascii="方正仿宋_GBK"/>
                <w:sz w:val="24"/>
              </w:rPr>
            </w:pPr>
          </w:p>
        </w:tc>
      </w:tr>
    </w:tbl>
    <w:p>
      <w:pPr>
        <w:spacing w:line="440" w:lineRule="exact"/>
        <w:rPr>
          <w:rFonts w:hint="eastAsia" w:ascii="方正黑体_GBK" w:hAnsi="宋体" w:eastAsia="方正黑体_GBK" w:cs="黑体"/>
          <w:bCs/>
          <w:szCs w:val="32"/>
          <w:lang w:bidi="ar"/>
        </w:rPr>
      </w:pPr>
      <w:r>
        <w:rPr>
          <w:rFonts w:hint="eastAsia" w:ascii="方正黑体_GBK" w:hAnsi="宋体" w:eastAsia="方正黑体_GBK" w:cs="黑体"/>
          <w:bCs/>
          <w:szCs w:val="32"/>
          <w:lang w:bidi="ar"/>
        </w:rPr>
        <w:t>四、近五年团队业绩列表（项目带头人与团队核心成员参与，每类不超过5项）</w:t>
      </w:r>
    </w:p>
    <w:tbl>
      <w:tblPr>
        <w:tblStyle w:val="8"/>
        <w:tblW w:w="104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694"/>
        <w:gridCol w:w="929"/>
        <w:gridCol w:w="529"/>
        <w:gridCol w:w="177"/>
        <w:gridCol w:w="1079"/>
        <w:gridCol w:w="402"/>
        <w:gridCol w:w="997"/>
        <w:gridCol w:w="1101"/>
        <w:gridCol w:w="883"/>
        <w:gridCol w:w="428"/>
        <w:gridCol w:w="1081"/>
        <w:gridCol w:w="291"/>
        <w:gridCol w:w="1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666"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类</w:t>
            </w:r>
          </w:p>
          <w:p>
            <w:pPr>
              <w:snapToGrid w:val="0"/>
              <w:spacing w:line="320" w:lineRule="exact"/>
              <w:jc w:val="center"/>
              <w:rPr>
                <w:rFonts w:hint="eastAsia" w:ascii="方正仿宋_GBK" w:hAnsi="方正仿宋_GBK" w:cs="方正仿宋_GBK"/>
                <w:sz w:val="24"/>
              </w:rPr>
            </w:pPr>
            <w:r>
              <w:rPr>
                <w:rFonts w:hint="eastAsia" w:ascii="方正仿宋_GBK" w:hAnsi="方正仿宋_GBK" w:cs="方正仿宋_GBK"/>
                <w:sz w:val="24"/>
                <w:lang w:bidi="ar"/>
              </w:rPr>
              <w:t>别</w:t>
            </w:r>
          </w:p>
        </w:tc>
        <w:tc>
          <w:tcPr>
            <w:tcW w:w="694"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rPr>
            </w:pPr>
            <w:r>
              <w:rPr>
                <w:rFonts w:hint="eastAsia" w:ascii="方正仿宋_GBK" w:hAnsi="方正仿宋_GBK" w:cs="方正仿宋_GBK"/>
                <w:sz w:val="24"/>
                <w:lang w:bidi="ar"/>
              </w:rPr>
              <w:t>序号</w:t>
            </w:r>
          </w:p>
        </w:tc>
        <w:tc>
          <w:tcPr>
            <w:tcW w:w="163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rPr>
            </w:pPr>
            <w:r>
              <w:rPr>
                <w:rFonts w:hint="eastAsia" w:ascii="方正仿宋_GBK" w:hAnsi="方正仿宋_GBK" w:cs="方正仿宋_GBK"/>
                <w:sz w:val="24"/>
                <w:lang w:bidi="ar"/>
              </w:rPr>
              <w:t>名称</w:t>
            </w:r>
          </w:p>
        </w:tc>
        <w:tc>
          <w:tcPr>
            <w:tcW w:w="1481"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rPr>
            </w:pPr>
            <w:r>
              <w:rPr>
                <w:rFonts w:hint="eastAsia" w:ascii="方正仿宋_GBK" w:hAnsi="方正仿宋_GBK" w:cs="方正仿宋_GBK"/>
                <w:sz w:val="24"/>
                <w:lang w:bidi="ar"/>
              </w:rPr>
              <w:t>立项编号</w:t>
            </w:r>
          </w:p>
        </w:tc>
        <w:tc>
          <w:tcPr>
            <w:tcW w:w="997"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计划</w:t>
            </w:r>
          </w:p>
          <w:p>
            <w:pPr>
              <w:snapToGrid w:val="0"/>
              <w:spacing w:line="320" w:lineRule="exact"/>
              <w:jc w:val="center"/>
              <w:rPr>
                <w:rFonts w:hint="eastAsia" w:ascii="方正仿宋_GBK" w:hAnsi="方正仿宋_GBK" w:cs="方正仿宋_GBK"/>
                <w:sz w:val="24"/>
              </w:rPr>
            </w:pPr>
            <w:r>
              <w:rPr>
                <w:rFonts w:hint="eastAsia" w:ascii="方正仿宋_GBK" w:hAnsi="方正仿宋_GBK" w:cs="方正仿宋_GBK"/>
                <w:sz w:val="24"/>
                <w:lang w:bidi="ar"/>
              </w:rPr>
              <w:t>名称</w:t>
            </w: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rPr>
            </w:pPr>
            <w:r>
              <w:rPr>
                <w:rFonts w:hint="eastAsia" w:ascii="方正仿宋_GBK" w:hAnsi="方正仿宋_GBK" w:cs="方正仿宋_GBK"/>
                <w:sz w:val="24"/>
                <w:lang w:bidi="ar"/>
              </w:rPr>
              <w:t>项目来源</w:t>
            </w: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rPr>
            </w:pPr>
            <w:r>
              <w:rPr>
                <w:rFonts w:hint="eastAsia" w:ascii="方正仿宋_GBK" w:hAnsi="方正仿宋_GBK" w:cs="方正仿宋_GBK"/>
                <w:sz w:val="24"/>
                <w:lang w:bidi="ar"/>
              </w:rPr>
              <w:t>经费（万元）</w:t>
            </w: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rPr>
            </w:pPr>
            <w:r>
              <w:rPr>
                <w:rFonts w:hint="eastAsia" w:ascii="方正仿宋_GBK" w:hAnsi="方正仿宋_GBK" w:cs="方正仿宋_GBK"/>
                <w:sz w:val="24"/>
                <w:lang w:bidi="ar"/>
              </w:rPr>
              <w:t>担任角色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jc w:val="center"/>
        </w:trPr>
        <w:tc>
          <w:tcPr>
            <w:tcW w:w="666" w:type="dxa"/>
            <w:vMerge w:val="restart"/>
            <w:tcBorders>
              <w:top w:val="nil"/>
              <w:left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rPr>
            </w:pPr>
            <w:r>
              <w:rPr>
                <w:rFonts w:hint="eastAsia" w:ascii="方正仿宋_GBK" w:hAnsi="方正仿宋_GBK" w:cs="方正仿宋_GBK"/>
                <w:sz w:val="24"/>
                <w:lang w:bidi="ar"/>
              </w:rPr>
              <w:t>科研项目</w:t>
            </w:r>
          </w:p>
        </w:tc>
        <w:tc>
          <w:tcPr>
            <w:tcW w:w="694"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1</w:t>
            </w:r>
          </w:p>
        </w:tc>
        <w:tc>
          <w:tcPr>
            <w:tcW w:w="163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p>
        </w:tc>
        <w:tc>
          <w:tcPr>
            <w:tcW w:w="1481"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p>
        </w:tc>
        <w:tc>
          <w:tcPr>
            <w:tcW w:w="997"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jc w:val="center"/>
        </w:trPr>
        <w:tc>
          <w:tcPr>
            <w:tcW w:w="666" w:type="dxa"/>
            <w:vMerge w:val="continue"/>
            <w:tcBorders>
              <w:left w:val="single" w:color="auto" w:sz="4" w:space="0"/>
              <w:right w:val="single" w:color="auto" w:sz="4" w:space="0"/>
            </w:tcBorders>
            <w:noWrap w:val="0"/>
            <w:vAlign w:val="center"/>
          </w:tcPr>
          <w:p>
            <w:pPr>
              <w:spacing w:line="320" w:lineRule="exact"/>
              <w:jc w:val="center"/>
              <w:rPr>
                <w:rFonts w:hint="eastAsia" w:ascii="方正仿宋_GBK"/>
                <w:sz w:val="24"/>
              </w:rPr>
            </w:pPr>
          </w:p>
        </w:tc>
        <w:tc>
          <w:tcPr>
            <w:tcW w:w="694"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2</w:t>
            </w:r>
          </w:p>
        </w:tc>
        <w:tc>
          <w:tcPr>
            <w:tcW w:w="163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p>
        </w:tc>
        <w:tc>
          <w:tcPr>
            <w:tcW w:w="1481"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p>
        </w:tc>
        <w:tc>
          <w:tcPr>
            <w:tcW w:w="997"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ascii="方正仿宋_GBK" w:hAnsi="方正仿宋_GBK" w:cs="方正仿宋_GBK"/>
                <w:sz w:val="24"/>
                <w:lang w:bidi="ar"/>
              </w:rPr>
            </w:pP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jc w:val="center"/>
        </w:trPr>
        <w:tc>
          <w:tcPr>
            <w:tcW w:w="666" w:type="dxa"/>
            <w:vMerge w:val="continue"/>
            <w:tcBorders>
              <w:left w:val="single" w:color="auto" w:sz="4" w:space="0"/>
              <w:right w:val="single" w:color="auto" w:sz="4" w:space="0"/>
            </w:tcBorders>
            <w:noWrap w:val="0"/>
            <w:vAlign w:val="center"/>
          </w:tcPr>
          <w:p>
            <w:pPr>
              <w:spacing w:line="320" w:lineRule="exact"/>
              <w:jc w:val="center"/>
              <w:rPr>
                <w:rFonts w:hint="eastAsia" w:ascii="方正仿宋_GBK"/>
                <w:sz w:val="24"/>
              </w:rPr>
            </w:pPr>
          </w:p>
        </w:tc>
        <w:tc>
          <w:tcPr>
            <w:tcW w:w="694"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r>
              <w:rPr>
                <w:rFonts w:ascii="方正仿宋_GBK" w:hAnsi="方正仿宋_GBK" w:cs="方正仿宋_GBK"/>
                <w:sz w:val="24"/>
                <w:lang w:bidi="ar"/>
              </w:rPr>
              <w:t>3</w:t>
            </w:r>
          </w:p>
        </w:tc>
        <w:tc>
          <w:tcPr>
            <w:tcW w:w="163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p>
        </w:tc>
        <w:tc>
          <w:tcPr>
            <w:tcW w:w="1481"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p>
        </w:tc>
        <w:tc>
          <w:tcPr>
            <w:tcW w:w="997"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ascii="方正仿宋_GBK" w:hAnsi="方正仿宋_GBK" w:cs="方正仿宋_GBK"/>
                <w:sz w:val="24"/>
                <w:lang w:bidi="ar"/>
              </w:rPr>
            </w:pP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jc w:val="center"/>
        </w:trPr>
        <w:tc>
          <w:tcPr>
            <w:tcW w:w="666" w:type="dxa"/>
            <w:vMerge w:val="continue"/>
            <w:tcBorders>
              <w:left w:val="single" w:color="auto" w:sz="4" w:space="0"/>
              <w:right w:val="single" w:color="auto" w:sz="4" w:space="0"/>
            </w:tcBorders>
            <w:noWrap w:val="0"/>
            <w:vAlign w:val="center"/>
          </w:tcPr>
          <w:p>
            <w:pPr>
              <w:spacing w:line="320" w:lineRule="exact"/>
              <w:jc w:val="center"/>
              <w:rPr>
                <w:rFonts w:hint="eastAsia" w:ascii="方正仿宋_GBK"/>
                <w:sz w:val="24"/>
              </w:rPr>
            </w:pPr>
          </w:p>
        </w:tc>
        <w:tc>
          <w:tcPr>
            <w:tcW w:w="694"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4</w:t>
            </w:r>
          </w:p>
        </w:tc>
        <w:tc>
          <w:tcPr>
            <w:tcW w:w="163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ascii="方正仿宋_GBK" w:hAnsi="方正仿宋_GBK" w:cs="方正仿宋_GBK"/>
                <w:sz w:val="24"/>
                <w:lang w:bidi="ar"/>
              </w:rPr>
            </w:pPr>
          </w:p>
        </w:tc>
        <w:tc>
          <w:tcPr>
            <w:tcW w:w="1481"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ascii="方正仿宋_GBK" w:hAnsi="方正仿宋_GBK" w:cs="方正仿宋_GBK"/>
                <w:sz w:val="24"/>
                <w:lang w:bidi="ar"/>
              </w:rPr>
            </w:pPr>
          </w:p>
        </w:tc>
        <w:tc>
          <w:tcPr>
            <w:tcW w:w="997"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ascii="方正仿宋_GBK" w:hAnsi="方正仿宋_GBK" w:cs="方正仿宋_GBK"/>
                <w:sz w:val="24"/>
                <w:lang w:bidi="ar"/>
              </w:rPr>
            </w:pP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jc w:val="center"/>
        </w:trPr>
        <w:tc>
          <w:tcPr>
            <w:tcW w:w="666" w:type="dxa"/>
            <w:vMerge w:val="continue"/>
            <w:tcBorders>
              <w:left w:val="single" w:color="auto" w:sz="4" w:space="0"/>
              <w:bottom w:val="single" w:color="auto" w:sz="4" w:space="0"/>
              <w:right w:val="single" w:color="auto" w:sz="4" w:space="0"/>
            </w:tcBorders>
            <w:noWrap w:val="0"/>
            <w:vAlign w:val="center"/>
          </w:tcPr>
          <w:p>
            <w:pPr>
              <w:spacing w:line="320" w:lineRule="exact"/>
              <w:jc w:val="center"/>
              <w:rPr>
                <w:rFonts w:hint="eastAsia" w:ascii="方正仿宋_GBK"/>
                <w:sz w:val="24"/>
              </w:rPr>
            </w:pPr>
          </w:p>
        </w:tc>
        <w:tc>
          <w:tcPr>
            <w:tcW w:w="694"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5</w:t>
            </w:r>
          </w:p>
        </w:tc>
        <w:tc>
          <w:tcPr>
            <w:tcW w:w="163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p>
        </w:tc>
        <w:tc>
          <w:tcPr>
            <w:tcW w:w="1481"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p>
        </w:tc>
        <w:tc>
          <w:tcPr>
            <w:tcW w:w="997"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hint="eastAsia" w:ascii="方正仿宋_GBK" w:hAnsi="方正仿宋_GBK" w:cs="方正仿宋_GBK"/>
                <w:sz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 w:hRule="atLeast"/>
          <w:jc w:val="center"/>
        </w:trPr>
        <w:tc>
          <w:tcPr>
            <w:tcW w:w="10434" w:type="dxa"/>
            <w:gridSpan w:val="14"/>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71" w:hRule="atLeast"/>
          <w:jc w:val="center"/>
        </w:trPr>
        <w:tc>
          <w:tcPr>
            <w:tcW w:w="666" w:type="dxa"/>
            <w:vMerge w:val="restart"/>
            <w:tcBorders>
              <w:top w:val="nil"/>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科研成果</w:t>
            </w:r>
          </w:p>
        </w:tc>
        <w:tc>
          <w:tcPr>
            <w:tcW w:w="1623"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发明专利/实用新型专利/软件著作权</w:t>
            </w:r>
          </w:p>
        </w:tc>
        <w:tc>
          <w:tcPr>
            <w:tcW w:w="70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序号</w:t>
            </w:r>
          </w:p>
        </w:tc>
        <w:tc>
          <w:tcPr>
            <w:tcW w:w="2478"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名称</w:t>
            </w: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登记号/授权号</w:t>
            </w: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类别（I类或II类）</w:t>
            </w: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授权时间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jc w:val="center"/>
        </w:trPr>
        <w:tc>
          <w:tcPr>
            <w:tcW w:w="666" w:type="dxa"/>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1623"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70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1</w:t>
            </w:r>
          </w:p>
        </w:tc>
        <w:tc>
          <w:tcPr>
            <w:tcW w:w="2478"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jc w:val="center"/>
        </w:trPr>
        <w:tc>
          <w:tcPr>
            <w:tcW w:w="666" w:type="dxa"/>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1623"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70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2</w:t>
            </w:r>
          </w:p>
        </w:tc>
        <w:tc>
          <w:tcPr>
            <w:tcW w:w="2478"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97" w:hRule="atLeast"/>
          <w:jc w:val="center"/>
        </w:trPr>
        <w:tc>
          <w:tcPr>
            <w:tcW w:w="666" w:type="dxa"/>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1623"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70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3</w:t>
            </w:r>
          </w:p>
        </w:tc>
        <w:tc>
          <w:tcPr>
            <w:tcW w:w="2478"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ascii="方正仿宋_GBK" w:hAnsi="方正仿宋_GBK" w:cs="方正仿宋_GBK"/>
                <w:sz w:val="24"/>
              </w:rPr>
            </w:pP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5" w:hRule="atLeast"/>
          <w:jc w:val="center"/>
        </w:trPr>
        <w:tc>
          <w:tcPr>
            <w:tcW w:w="666" w:type="dxa"/>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1623"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70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4</w:t>
            </w:r>
          </w:p>
        </w:tc>
        <w:tc>
          <w:tcPr>
            <w:tcW w:w="2478"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ascii="方正仿宋_GBK" w:hAnsi="方正仿宋_GBK" w:cs="方正仿宋_GBK"/>
                <w:sz w:val="24"/>
              </w:rPr>
            </w:pP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jc w:val="center"/>
        </w:trPr>
        <w:tc>
          <w:tcPr>
            <w:tcW w:w="666" w:type="dxa"/>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1623"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70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5</w:t>
            </w:r>
          </w:p>
        </w:tc>
        <w:tc>
          <w:tcPr>
            <w:tcW w:w="2478"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jc w:val="center"/>
        </w:trPr>
        <w:tc>
          <w:tcPr>
            <w:tcW w:w="666" w:type="dxa"/>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1623" w:type="dxa"/>
            <w:gridSpan w:val="2"/>
            <w:vMerge w:val="restart"/>
            <w:tcBorders>
              <w:top w:val="single" w:color="auto" w:sz="4" w:space="0"/>
              <w:left w:val="single" w:color="auto" w:sz="4" w:space="0"/>
              <w:right w:val="single" w:color="auto" w:sz="4" w:space="0"/>
            </w:tcBorders>
            <w:noWrap w:val="0"/>
            <w:vAlign w:val="center"/>
          </w:tcPr>
          <w:p>
            <w:pPr>
              <w:spacing w:line="310" w:lineRule="exact"/>
              <w:jc w:val="center"/>
              <w:rPr>
                <w:rFonts w:hint="eastAsia" w:ascii="方正仿宋_GBK"/>
                <w:sz w:val="24"/>
              </w:rPr>
            </w:pPr>
            <w:r>
              <w:rPr>
                <w:rFonts w:hint="eastAsia" w:ascii="方正仿宋_GBK"/>
                <w:sz w:val="24"/>
              </w:rPr>
              <w:t>发表论文</w:t>
            </w:r>
          </w:p>
        </w:tc>
        <w:tc>
          <w:tcPr>
            <w:tcW w:w="70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序号</w:t>
            </w:r>
          </w:p>
        </w:tc>
        <w:tc>
          <w:tcPr>
            <w:tcW w:w="2478"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论文名称</w:t>
            </w: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rPr>
              <w:t>期刊名称</w:t>
            </w: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rPr>
              <w:t>发表日期</w:t>
            </w: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rPr>
              <w:t>作者姓名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jc w:val="center"/>
        </w:trPr>
        <w:tc>
          <w:tcPr>
            <w:tcW w:w="666" w:type="dxa"/>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1623" w:type="dxa"/>
            <w:gridSpan w:val="2"/>
            <w:vMerge w:val="continue"/>
            <w:tcBorders>
              <w:left w:val="single" w:color="auto" w:sz="4" w:space="0"/>
              <w:right w:val="single" w:color="auto" w:sz="4" w:space="0"/>
            </w:tcBorders>
            <w:noWrap w:val="0"/>
            <w:vAlign w:val="center"/>
          </w:tcPr>
          <w:p>
            <w:pPr>
              <w:spacing w:line="310" w:lineRule="exact"/>
              <w:jc w:val="center"/>
              <w:rPr>
                <w:rFonts w:hint="eastAsia" w:ascii="方正仿宋_GBK"/>
                <w:sz w:val="24"/>
              </w:rPr>
            </w:pPr>
          </w:p>
        </w:tc>
        <w:tc>
          <w:tcPr>
            <w:tcW w:w="70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1</w:t>
            </w:r>
          </w:p>
        </w:tc>
        <w:tc>
          <w:tcPr>
            <w:tcW w:w="2478"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jc w:val="center"/>
        </w:trPr>
        <w:tc>
          <w:tcPr>
            <w:tcW w:w="666" w:type="dxa"/>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1623" w:type="dxa"/>
            <w:gridSpan w:val="2"/>
            <w:vMerge w:val="continue"/>
            <w:tcBorders>
              <w:left w:val="single" w:color="auto" w:sz="4" w:space="0"/>
              <w:right w:val="single" w:color="auto" w:sz="4" w:space="0"/>
            </w:tcBorders>
            <w:noWrap w:val="0"/>
            <w:vAlign w:val="center"/>
          </w:tcPr>
          <w:p>
            <w:pPr>
              <w:spacing w:line="310" w:lineRule="exact"/>
              <w:jc w:val="center"/>
              <w:rPr>
                <w:rFonts w:hint="eastAsia" w:ascii="方正仿宋_GBK"/>
                <w:sz w:val="24"/>
              </w:rPr>
            </w:pPr>
          </w:p>
        </w:tc>
        <w:tc>
          <w:tcPr>
            <w:tcW w:w="70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w:t>
            </w:r>
          </w:p>
        </w:tc>
        <w:tc>
          <w:tcPr>
            <w:tcW w:w="2478"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jc w:val="center"/>
        </w:trPr>
        <w:tc>
          <w:tcPr>
            <w:tcW w:w="666" w:type="dxa"/>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1623" w:type="dxa"/>
            <w:gridSpan w:val="2"/>
            <w:vMerge w:val="continue"/>
            <w:tcBorders>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70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5</w:t>
            </w:r>
          </w:p>
        </w:tc>
        <w:tc>
          <w:tcPr>
            <w:tcW w:w="2478"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1" w:hRule="atLeast"/>
          <w:jc w:val="center"/>
        </w:trPr>
        <w:tc>
          <w:tcPr>
            <w:tcW w:w="666" w:type="dxa"/>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1623" w:type="dxa"/>
            <w:gridSpan w:val="2"/>
            <w:vMerge w:val="restart"/>
            <w:tcBorders>
              <w:top w:val="nil"/>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制（修）订</w:t>
            </w:r>
          </w:p>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标准</w:t>
            </w:r>
          </w:p>
        </w:tc>
        <w:tc>
          <w:tcPr>
            <w:tcW w:w="70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序号</w:t>
            </w:r>
          </w:p>
        </w:tc>
        <w:tc>
          <w:tcPr>
            <w:tcW w:w="2478"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名称</w:t>
            </w: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标准号</w:t>
            </w: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类别</w:t>
            </w: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颁布/修订</w:t>
            </w:r>
          </w:p>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jc w:val="center"/>
        </w:trPr>
        <w:tc>
          <w:tcPr>
            <w:tcW w:w="666" w:type="dxa"/>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1623" w:type="dxa"/>
            <w:gridSpan w:val="2"/>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70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1</w:t>
            </w:r>
          </w:p>
        </w:tc>
        <w:tc>
          <w:tcPr>
            <w:tcW w:w="2478"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jc w:val="center"/>
        </w:trPr>
        <w:tc>
          <w:tcPr>
            <w:tcW w:w="666" w:type="dxa"/>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1623" w:type="dxa"/>
            <w:gridSpan w:val="2"/>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70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w:t>
            </w:r>
          </w:p>
        </w:tc>
        <w:tc>
          <w:tcPr>
            <w:tcW w:w="2478"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92" w:hRule="atLeast"/>
          <w:jc w:val="center"/>
        </w:trPr>
        <w:tc>
          <w:tcPr>
            <w:tcW w:w="666" w:type="dxa"/>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1623" w:type="dxa"/>
            <w:gridSpan w:val="2"/>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70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5</w:t>
            </w:r>
          </w:p>
        </w:tc>
        <w:tc>
          <w:tcPr>
            <w:tcW w:w="2478"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jc w:val="center"/>
        </w:trPr>
        <w:tc>
          <w:tcPr>
            <w:tcW w:w="666" w:type="dxa"/>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1623" w:type="dxa"/>
            <w:gridSpan w:val="2"/>
            <w:vMerge w:val="restart"/>
            <w:tcBorders>
              <w:top w:val="nil"/>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新产品</w:t>
            </w:r>
          </w:p>
        </w:tc>
        <w:tc>
          <w:tcPr>
            <w:tcW w:w="706" w:type="dxa"/>
            <w:gridSpan w:val="2"/>
            <w:vMerge w:val="restart"/>
            <w:tcBorders>
              <w:top w:val="nil"/>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序号</w:t>
            </w:r>
          </w:p>
        </w:tc>
        <w:tc>
          <w:tcPr>
            <w:tcW w:w="2478" w:type="dxa"/>
            <w:gridSpan w:val="3"/>
            <w:vMerge w:val="restart"/>
            <w:tcBorders>
              <w:top w:val="nil"/>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名称</w:t>
            </w:r>
          </w:p>
        </w:tc>
        <w:tc>
          <w:tcPr>
            <w:tcW w:w="1984" w:type="dxa"/>
            <w:gridSpan w:val="2"/>
            <w:vMerge w:val="restart"/>
            <w:tcBorders>
              <w:top w:val="nil"/>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属于重大新产品</w:t>
            </w:r>
          </w:p>
          <w:p>
            <w:pPr>
              <w:snapToGrid w:val="0"/>
              <w:spacing w:line="31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或高新技术产品</w:t>
            </w:r>
          </w:p>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（是或否）</w:t>
            </w:r>
          </w:p>
        </w:tc>
        <w:tc>
          <w:tcPr>
            <w:tcW w:w="2977"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上一年度销售收入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86" w:hRule="atLeast"/>
          <w:jc w:val="center"/>
        </w:trPr>
        <w:tc>
          <w:tcPr>
            <w:tcW w:w="666" w:type="dxa"/>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1623" w:type="dxa"/>
            <w:gridSpan w:val="2"/>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706" w:type="dxa"/>
            <w:gridSpan w:val="2"/>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2478" w:type="dxa"/>
            <w:gridSpan w:val="3"/>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1984" w:type="dxa"/>
            <w:gridSpan w:val="2"/>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销售额</w:t>
            </w:r>
          </w:p>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（万元）</w:t>
            </w: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占主营业收入比重（%）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jc w:val="center"/>
        </w:trPr>
        <w:tc>
          <w:tcPr>
            <w:tcW w:w="666" w:type="dxa"/>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1623" w:type="dxa"/>
            <w:gridSpan w:val="2"/>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70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1</w:t>
            </w:r>
          </w:p>
        </w:tc>
        <w:tc>
          <w:tcPr>
            <w:tcW w:w="2478"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jc w:val="center"/>
        </w:trPr>
        <w:tc>
          <w:tcPr>
            <w:tcW w:w="666" w:type="dxa"/>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1623" w:type="dxa"/>
            <w:gridSpan w:val="2"/>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70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w:t>
            </w:r>
          </w:p>
        </w:tc>
        <w:tc>
          <w:tcPr>
            <w:tcW w:w="2478"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jc w:val="center"/>
        </w:trPr>
        <w:tc>
          <w:tcPr>
            <w:tcW w:w="666" w:type="dxa"/>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1623" w:type="dxa"/>
            <w:gridSpan w:val="2"/>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70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5</w:t>
            </w:r>
          </w:p>
        </w:tc>
        <w:tc>
          <w:tcPr>
            <w:tcW w:w="2478"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0434" w:type="dxa"/>
            <w:gridSpan w:val="14"/>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 w:hRule="atLeast"/>
          <w:jc w:val="center"/>
        </w:trPr>
        <w:tc>
          <w:tcPr>
            <w:tcW w:w="666" w:type="dxa"/>
            <w:vMerge w:val="restart"/>
            <w:tcBorders>
              <w:top w:val="nil"/>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成果转化</w:t>
            </w:r>
          </w:p>
        </w:tc>
        <w:tc>
          <w:tcPr>
            <w:tcW w:w="694" w:type="dxa"/>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序号</w:t>
            </w:r>
          </w:p>
        </w:tc>
        <w:tc>
          <w:tcPr>
            <w:tcW w:w="163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成果名称</w:t>
            </w:r>
          </w:p>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/项数</w:t>
            </w:r>
          </w:p>
        </w:tc>
        <w:tc>
          <w:tcPr>
            <w:tcW w:w="2478"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技术合同登记机关</w:t>
            </w: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技术合同登记编号</w:t>
            </w:r>
          </w:p>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（16位）</w:t>
            </w: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转化方式</w:t>
            </w: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转化收入</w:t>
            </w:r>
          </w:p>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jc w:val="center"/>
        </w:trPr>
        <w:tc>
          <w:tcPr>
            <w:tcW w:w="666" w:type="dxa"/>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694" w:type="dxa"/>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1</w:t>
            </w:r>
          </w:p>
        </w:tc>
        <w:tc>
          <w:tcPr>
            <w:tcW w:w="163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2478"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ascii="方正仿宋_GBK" w:hAnsi="方正仿宋_GBK" w:cs="方正仿宋_GBK"/>
                <w:sz w:val="24"/>
              </w:rPr>
            </w:pP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ascii="方正仿宋_GBK" w:hAnsi="方正仿宋_GBK" w:cs="方正仿宋_GBK"/>
                <w:sz w:val="24"/>
              </w:rPr>
            </w:pP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jc w:val="center"/>
        </w:trPr>
        <w:tc>
          <w:tcPr>
            <w:tcW w:w="666" w:type="dxa"/>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694" w:type="dxa"/>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ascii="方正仿宋_GBK" w:hAnsi="方正仿宋_GBK" w:cs="方正仿宋_GBK"/>
                <w:sz w:val="24"/>
                <w:lang w:bidi="ar"/>
              </w:rPr>
            </w:pPr>
            <w:r>
              <w:rPr>
                <w:rFonts w:hint="eastAsia" w:ascii="方正仿宋_GBK" w:hAnsi="方正仿宋_GBK" w:cs="方正仿宋_GBK"/>
                <w:sz w:val="24"/>
                <w:lang w:bidi="ar"/>
              </w:rPr>
              <w:t>2</w:t>
            </w:r>
          </w:p>
        </w:tc>
        <w:tc>
          <w:tcPr>
            <w:tcW w:w="163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ascii="方正仿宋_GBK" w:hAnsi="方正仿宋_GBK" w:cs="方正仿宋_GBK"/>
                <w:sz w:val="24"/>
              </w:rPr>
            </w:pPr>
          </w:p>
        </w:tc>
        <w:tc>
          <w:tcPr>
            <w:tcW w:w="2478"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ascii="方正仿宋_GBK" w:hAnsi="方正仿宋_GBK" w:cs="方正仿宋_GBK"/>
                <w:sz w:val="24"/>
                <w:lang w:bidi="ar"/>
              </w:rPr>
            </w:pP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jc w:val="center"/>
        </w:trPr>
        <w:tc>
          <w:tcPr>
            <w:tcW w:w="666" w:type="dxa"/>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694" w:type="dxa"/>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3</w:t>
            </w:r>
          </w:p>
        </w:tc>
        <w:tc>
          <w:tcPr>
            <w:tcW w:w="163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2478"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jc w:val="center"/>
        </w:trPr>
        <w:tc>
          <w:tcPr>
            <w:tcW w:w="666" w:type="dxa"/>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694" w:type="dxa"/>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4</w:t>
            </w:r>
          </w:p>
        </w:tc>
        <w:tc>
          <w:tcPr>
            <w:tcW w:w="163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2478"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jc w:val="center"/>
        </w:trPr>
        <w:tc>
          <w:tcPr>
            <w:tcW w:w="666" w:type="dxa"/>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694" w:type="dxa"/>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5</w:t>
            </w:r>
          </w:p>
        </w:tc>
        <w:tc>
          <w:tcPr>
            <w:tcW w:w="163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2478"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4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0434" w:type="dxa"/>
            <w:gridSpan w:val="14"/>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jc w:val="center"/>
        </w:trPr>
        <w:tc>
          <w:tcPr>
            <w:tcW w:w="666" w:type="dxa"/>
            <w:vMerge w:val="restart"/>
            <w:tcBorders>
              <w:top w:val="nil"/>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创业投资</w:t>
            </w:r>
          </w:p>
        </w:tc>
        <w:tc>
          <w:tcPr>
            <w:tcW w:w="694"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序号</w:t>
            </w:r>
          </w:p>
        </w:tc>
        <w:tc>
          <w:tcPr>
            <w:tcW w:w="2714"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在管基金</w:t>
            </w:r>
          </w:p>
        </w:tc>
        <w:tc>
          <w:tcPr>
            <w:tcW w:w="3811"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项目投资</w:t>
            </w:r>
          </w:p>
        </w:tc>
        <w:tc>
          <w:tcPr>
            <w:tcW w:w="2549"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重庆投资案例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0" w:hRule="atLeast"/>
          <w:jc w:val="center"/>
        </w:trPr>
        <w:tc>
          <w:tcPr>
            <w:tcW w:w="666" w:type="dxa"/>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694"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145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基金名称</w:t>
            </w:r>
          </w:p>
        </w:tc>
        <w:tc>
          <w:tcPr>
            <w:tcW w:w="125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基金规模</w:t>
            </w:r>
          </w:p>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（万元）</w:t>
            </w:r>
          </w:p>
        </w:tc>
        <w:tc>
          <w:tcPr>
            <w:tcW w:w="139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项目名称</w:t>
            </w:r>
          </w:p>
        </w:tc>
        <w:tc>
          <w:tcPr>
            <w:tcW w:w="1101" w:type="dxa"/>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投资额度(万元)</w:t>
            </w:r>
          </w:p>
        </w:tc>
        <w:tc>
          <w:tcPr>
            <w:tcW w:w="1311"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项目融资额（万元）</w:t>
            </w:r>
          </w:p>
        </w:tc>
        <w:tc>
          <w:tcPr>
            <w:tcW w:w="1372"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项目名称</w:t>
            </w:r>
          </w:p>
        </w:tc>
        <w:tc>
          <w:tcPr>
            <w:tcW w:w="1177" w:type="dxa"/>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盈利额</w:t>
            </w:r>
          </w:p>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jc w:val="center"/>
        </w:trPr>
        <w:tc>
          <w:tcPr>
            <w:tcW w:w="666" w:type="dxa"/>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694" w:type="dxa"/>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1</w:t>
            </w:r>
          </w:p>
        </w:tc>
        <w:tc>
          <w:tcPr>
            <w:tcW w:w="145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25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39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101" w:type="dxa"/>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311"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372"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177" w:type="dxa"/>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jc w:val="center"/>
        </w:trPr>
        <w:tc>
          <w:tcPr>
            <w:tcW w:w="666" w:type="dxa"/>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694" w:type="dxa"/>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w:t>
            </w:r>
          </w:p>
        </w:tc>
        <w:tc>
          <w:tcPr>
            <w:tcW w:w="145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25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39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101" w:type="dxa"/>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311"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372"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177" w:type="dxa"/>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jc w:val="center"/>
        </w:trPr>
        <w:tc>
          <w:tcPr>
            <w:tcW w:w="666" w:type="dxa"/>
            <w:vMerge w:val="continue"/>
            <w:tcBorders>
              <w:top w:val="nil"/>
              <w:left w:val="single" w:color="auto" w:sz="4" w:space="0"/>
              <w:bottom w:val="single" w:color="auto" w:sz="4" w:space="0"/>
              <w:right w:val="single" w:color="auto" w:sz="4" w:space="0"/>
            </w:tcBorders>
            <w:noWrap w:val="0"/>
            <w:vAlign w:val="center"/>
          </w:tcPr>
          <w:p>
            <w:pPr>
              <w:spacing w:line="310" w:lineRule="exact"/>
              <w:jc w:val="center"/>
              <w:rPr>
                <w:rFonts w:hint="eastAsia" w:ascii="方正仿宋_GBK"/>
                <w:sz w:val="24"/>
              </w:rPr>
            </w:pPr>
          </w:p>
        </w:tc>
        <w:tc>
          <w:tcPr>
            <w:tcW w:w="694" w:type="dxa"/>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r>
              <w:rPr>
                <w:rFonts w:hint="eastAsia" w:ascii="方正仿宋_GBK" w:hAnsi="方正仿宋_GBK" w:cs="方正仿宋_GBK"/>
                <w:sz w:val="24"/>
                <w:lang w:bidi="ar"/>
              </w:rPr>
              <w:t>5</w:t>
            </w:r>
          </w:p>
        </w:tc>
        <w:tc>
          <w:tcPr>
            <w:tcW w:w="145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25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39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101" w:type="dxa"/>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311"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372"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c>
          <w:tcPr>
            <w:tcW w:w="1177" w:type="dxa"/>
            <w:tcBorders>
              <w:top w:val="single" w:color="auto" w:sz="4" w:space="0"/>
              <w:left w:val="single" w:color="auto" w:sz="4" w:space="0"/>
              <w:bottom w:val="single" w:color="auto" w:sz="4" w:space="0"/>
              <w:right w:val="single" w:color="auto" w:sz="4" w:space="0"/>
            </w:tcBorders>
            <w:noWrap w:val="0"/>
            <w:vAlign w:val="center"/>
          </w:tcPr>
          <w:p>
            <w:pPr>
              <w:snapToGrid w:val="0"/>
              <w:spacing w:line="310" w:lineRule="exact"/>
              <w:jc w:val="center"/>
              <w:rPr>
                <w:rFonts w:hint="eastAsia" w:ascii="方正仿宋_GBK" w:hAnsi="方正仿宋_GBK" w:cs="方正仿宋_GBK"/>
                <w:sz w:val="24"/>
              </w:rPr>
            </w:pPr>
          </w:p>
        </w:tc>
      </w:tr>
    </w:tbl>
    <w:p>
      <w:pPr>
        <w:spacing w:line="240" w:lineRule="exact"/>
        <w:rPr>
          <w:rFonts w:hint="eastAsia" w:ascii="方正黑体_GBK" w:hAnsi="宋体" w:eastAsia="方正黑体_GBK" w:cs="黑体"/>
          <w:bCs/>
          <w:szCs w:val="32"/>
          <w:lang w:bidi="ar"/>
        </w:rPr>
      </w:pPr>
    </w:p>
    <w:p>
      <w:pPr>
        <w:spacing w:line="240" w:lineRule="exact"/>
        <w:rPr>
          <w:rFonts w:hint="eastAsia" w:ascii="方正黑体_GBK" w:hAnsi="宋体" w:eastAsia="方正黑体_GBK" w:cs="黑体"/>
          <w:bCs/>
          <w:szCs w:val="32"/>
          <w:lang w:bidi="ar"/>
        </w:rPr>
      </w:pPr>
    </w:p>
    <w:p>
      <w:pPr>
        <w:spacing w:line="440" w:lineRule="exact"/>
        <w:rPr>
          <w:rFonts w:hint="eastAsia" w:ascii="方正黑体_GBK" w:hAnsi="宋体" w:eastAsia="方正黑体_GBK" w:cs="黑体"/>
          <w:bCs/>
          <w:szCs w:val="32"/>
          <w:lang w:bidi="ar"/>
        </w:rPr>
      </w:pPr>
      <w:r>
        <w:rPr>
          <w:rFonts w:hint="eastAsia" w:ascii="方正黑体_GBK" w:hAnsi="宋体" w:eastAsia="方正黑体_GBK" w:cs="黑体"/>
          <w:bCs/>
          <w:szCs w:val="32"/>
          <w:lang w:bidi="ar"/>
        </w:rPr>
        <w:t>五、团队未来三年的研发项目计划</w:t>
      </w:r>
    </w:p>
    <w:p>
      <w:pPr>
        <w:pStyle w:val="2"/>
        <w:spacing w:line="360" w:lineRule="auto"/>
        <w:ind w:firstLine="0"/>
        <w:rPr>
          <w:rFonts w:hint="eastAsia" w:ascii="方正仿宋_GBK" w:eastAsia="方正仿宋_GBK"/>
          <w:sz w:val="28"/>
          <w:szCs w:val="28"/>
        </w:rPr>
      </w:pPr>
      <w:r>
        <w:rPr>
          <w:rFonts w:hint="eastAsia" w:ascii="方正仿宋_GBK" w:hAnsi="仿宋" w:eastAsia="方正仿宋_GBK" w:cs="仿宋"/>
          <w:sz w:val="28"/>
          <w:szCs w:val="28"/>
          <w:lang w:bidi="ar"/>
        </w:rPr>
        <w:t>拟开展创新项目：</w:t>
      </w:r>
      <w:r>
        <w:rPr>
          <w:rFonts w:hint="eastAsia" w:ascii="方正仿宋_GBK" w:hAnsi="仿宋" w:eastAsia="方正仿宋_GBK" w:cs="仿宋"/>
          <w:sz w:val="28"/>
          <w:szCs w:val="28"/>
          <w:u w:val="single"/>
          <w:lang w:bidi="ar"/>
        </w:rPr>
        <w:t xml:space="preserve">                            </w:t>
      </w:r>
    </w:p>
    <w:tbl>
      <w:tblPr>
        <w:tblStyle w:val="8"/>
        <w:tblW w:w="9214"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76"/>
        <w:gridCol w:w="79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945" w:hRule="atLeast"/>
        </w:trPr>
        <w:tc>
          <w:tcPr>
            <w:tcW w:w="1276"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方正仿宋_GBK" w:hAnsi="方正仿宋_GBK" w:cs="方正仿宋_GBK"/>
                <w:sz w:val="24"/>
              </w:rPr>
            </w:pPr>
            <w:r>
              <w:rPr>
                <w:rFonts w:hint="eastAsia" w:ascii="方正仿宋_GBK" w:hAnsi="方正仿宋_GBK" w:cs="方正仿宋_GBK"/>
                <w:sz w:val="24"/>
                <w:lang w:bidi="ar"/>
              </w:rPr>
              <w:t>研究内容</w:t>
            </w:r>
          </w:p>
        </w:tc>
        <w:tc>
          <w:tcPr>
            <w:tcW w:w="7938" w:type="dxa"/>
            <w:tcBorders>
              <w:top w:val="single" w:color="000000" w:sz="4" w:space="0"/>
              <w:left w:val="single" w:color="000000" w:sz="4" w:space="0"/>
              <w:bottom w:val="single" w:color="000000" w:sz="4" w:space="0"/>
              <w:right w:val="single" w:color="000000" w:sz="4" w:space="0"/>
            </w:tcBorders>
            <w:noWrap w:val="0"/>
            <w:vAlign w:val="top"/>
          </w:tcPr>
          <w:p>
            <w:pPr>
              <w:spacing w:line="440" w:lineRule="exact"/>
              <w:rPr>
                <w:rFonts w:hint="eastAsia" w:ascii="方正仿宋_GBK" w:hAnsi="方正仿宋_GBK" w:cs="方正仿宋_GBK"/>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830" w:hRule="atLeast"/>
        </w:trPr>
        <w:tc>
          <w:tcPr>
            <w:tcW w:w="1276"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拟解决的</w:t>
            </w:r>
          </w:p>
          <w:p>
            <w:pPr>
              <w:spacing w:line="44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关键科技</w:t>
            </w:r>
          </w:p>
          <w:p>
            <w:pPr>
              <w:spacing w:line="44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问题、</w:t>
            </w:r>
          </w:p>
          <w:p>
            <w:pPr>
              <w:spacing w:line="440" w:lineRule="exact"/>
              <w:jc w:val="center"/>
              <w:rPr>
                <w:rFonts w:hint="eastAsia" w:ascii="方正仿宋_GBK" w:hAnsi="方正仿宋_GBK" w:cs="方正仿宋_GBK"/>
                <w:sz w:val="24"/>
              </w:rPr>
            </w:pPr>
            <w:r>
              <w:rPr>
                <w:rFonts w:hint="eastAsia" w:ascii="方正仿宋_GBK" w:hAnsi="方正仿宋_GBK" w:cs="方正仿宋_GBK"/>
                <w:sz w:val="24"/>
                <w:lang w:bidi="ar"/>
              </w:rPr>
              <w:t>创新点</w:t>
            </w:r>
          </w:p>
        </w:tc>
        <w:tc>
          <w:tcPr>
            <w:tcW w:w="7938" w:type="dxa"/>
            <w:tcBorders>
              <w:top w:val="single" w:color="000000" w:sz="4" w:space="0"/>
              <w:left w:val="single" w:color="000000" w:sz="4" w:space="0"/>
              <w:bottom w:val="single" w:color="000000" w:sz="4" w:space="0"/>
              <w:right w:val="single" w:color="000000" w:sz="4" w:space="0"/>
            </w:tcBorders>
            <w:noWrap w:val="0"/>
            <w:vAlign w:val="top"/>
          </w:tcPr>
          <w:p>
            <w:pPr>
              <w:spacing w:line="440" w:lineRule="exact"/>
              <w:rPr>
                <w:rFonts w:hint="eastAsia" w:ascii="方正仿宋_GBK" w:hAnsi="方正仿宋_GBK" w:cs="方正仿宋_GBK"/>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117" w:hRule="atLeast"/>
        </w:trPr>
        <w:tc>
          <w:tcPr>
            <w:tcW w:w="1276"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预期目标</w:t>
            </w:r>
          </w:p>
          <w:p>
            <w:pPr>
              <w:spacing w:line="440" w:lineRule="exact"/>
              <w:jc w:val="center"/>
              <w:rPr>
                <w:rFonts w:hint="eastAsia" w:ascii="方正仿宋_GBK" w:hAnsi="方正仿宋_GBK" w:cs="方正仿宋_GBK"/>
                <w:sz w:val="24"/>
                <w:lang w:bidi="ar"/>
              </w:rPr>
            </w:pPr>
            <w:r>
              <w:rPr>
                <w:rFonts w:hint="eastAsia" w:ascii="方正仿宋_GBK" w:hAnsi="方正仿宋_GBK" w:cs="方正仿宋_GBK"/>
                <w:sz w:val="24"/>
                <w:lang w:bidi="ar"/>
              </w:rPr>
              <w:t>（考核</w:t>
            </w:r>
          </w:p>
          <w:p>
            <w:pPr>
              <w:spacing w:line="440" w:lineRule="exact"/>
              <w:jc w:val="center"/>
              <w:rPr>
                <w:rFonts w:hint="eastAsia" w:ascii="方正仿宋_GBK" w:hAnsi="方正仿宋_GBK" w:cs="方正仿宋_GBK"/>
                <w:sz w:val="24"/>
              </w:rPr>
            </w:pPr>
            <w:r>
              <w:rPr>
                <w:rFonts w:hint="eastAsia" w:ascii="方正仿宋_GBK" w:hAnsi="方正仿宋_GBK" w:cs="方正仿宋_GBK"/>
                <w:sz w:val="24"/>
                <w:lang w:bidi="ar"/>
              </w:rPr>
              <w:t>指标）</w:t>
            </w:r>
          </w:p>
        </w:tc>
        <w:tc>
          <w:tcPr>
            <w:tcW w:w="7938" w:type="dxa"/>
            <w:tcBorders>
              <w:top w:val="single" w:color="000000" w:sz="4" w:space="0"/>
              <w:left w:val="single" w:color="000000" w:sz="4" w:space="0"/>
              <w:bottom w:val="single" w:color="000000" w:sz="4" w:space="0"/>
              <w:right w:val="single" w:color="000000" w:sz="4" w:space="0"/>
            </w:tcBorders>
            <w:noWrap w:val="0"/>
            <w:vAlign w:val="top"/>
          </w:tcPr>
          <w:p>
            <w:pPr>
              <w:spacing w:line="440" w:lineRule="exact"/>
              <w:rPr>
                <w:rFonts w:hint="eastAsia" w:ascii="方正仿宋_GBK" w:hAnsi="方正仿宋_GBK" w:cs="方正仿宋_GBK"/>
                <w:sz w:val="24"/>
              </w:rPr>
            </w:pPr>
          </w:p>
        </w:tc>
      </w:tr>
    </w:tbl>
    <w:p>
      <w:pPr>
        <w:spacing w:line="240" w:lineRule="exact"/>
        <w:rPr>
          <w:rFonts w:hint="eastAsia" w:ascii="方正黑体_GBK" w:hAnsi="宋体" w:eastAsia="方正黑体_GBK" w:cs="黑体"/>
          <w:bCs/>
          <w:szCs w:val="32"/>
          <w:lang w:bidi="ar"/>
        </w:rPr>
      </w:pPr>
    </w:p>
    <w:p>
      <w:pPr>
        <w:spacing w:line="240" w:lineRule="exact"/>
        <w:rPr>
          <w:rFonts w:hint="eastAsia" w:ascii="方正黑体_GBK" w:hAnsi="宋体" w:eastAsia="方正黑体_GBK" w:cs="黑体"/>
          <w:bCs/>
          <w:szCs w:val="32"/>
          <w:lang w:bidi="ar"/>
        </w:rPr>
      </w:pPr>
    </w:p>
    <w:p>
      <w:pPr>
        <w:spacing w:line="440" w:lineRule="exact"/>
        <w:rPr>
          <w:rFonts w:hint="eastAsia" w:ascii="方正黑体_GBK" w:hAnsi="宋体" w:eastAsia="方正黑体_GBK" w:cs="黑体"/>
          <w:bCs/>
          <w:szCs w:val="32"/>
          <w:lang w:bidi="ar"/>
        </w:rPr>
      </w:pPr>
      <w:r>
        <w:rPr>
          <w:rFonts w:hint="eastAsia" w:ascii="方正黑体_GBK" w:hAnsi="宋体" w:eastAsia="方正黑体_GBK" w:cs="黑体"/>
          <w:bCs/>
          <w:szCs w:val="32"/>
          <w:lang w:bidi="ar"/>
        </w:rPr>
        <w:t>六、相关意见</w:t>
      </w:r>
    </w:p>
    <w:tbl>
      <w:tblPr>
        <w:tblStyle w:val="8"/>
        <w:tblW w:w="925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155"/>
        <w:gridCol w:w="80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cantSplit/>
          <w:trHeight w:val="3586" w:hRule="atLeast"/>
          <w:jc w:val="center"/>
        </w:trPr>
        <w:tc>
          <w:tcPr>
            <w:tcW w:w="1155" w:type="dxa"/>
            <w:tcBorders>
              <w:top w:val="single" w:color="000000" w:sz="6" w:space="0"/>
              <w:left w:val="single" w:color="000000" w:sz="6" w:space="0"/>
              <w:bottom w:val="single" w:color="auto" w:sz="4" w:space="0"/>
              <w:right w:val="single" w:color="auto" w:sz="4" w:space="0"/>
            </w:tcBorders>
            <w:noWrap w:val="0"/>
            <w:vAlign w:val="center"/>
          </w:tcPr>
          <w:p>
            <w:pPr>
              <w:spacing w:line="420" w:lineRule="exact"/>
              <w:jc w:val="center"/>
              <w:rPr>
                <w:rFonts w:hint="eastAsia" w:ascii="方正仿宋_GBK" w:hAnsi="仿宋" w:cs="仿宋"/>
                <w:kern w:val="24"/>
                <w:sz w:val="24"/>
              </w:rPr>
            </w:pPr>
            <w:r>
              <w:rPr>
                <w:rFonts w:hint="eastAsia" w:ascii="方正仿宋_GBK" w:hAnsi="仿宋" w:cs="仿宋"/>
                <w:kern w:val="24"/>
                <w:sz w:val="24"/>
                <w:lang w:bidi="ar"/>
              </w:rPr>
              <w:t>团队</w:t>
            </w:r>
          </w:p>
          <w:p>
            <w:pPr>
              <w:spacing w:line="420" w:lineRule="exact"/>
              <w:jc w:val="center"/>
              <w:rPr>
                <w:rFonts w:hint="eastAsia" w:ascii="方正仿宋_GBK" w:hAnsi="仿宋" w:cs="仿宋"/>
                <w:kern w:val="24"/>
                <w:sz w:val="24"/>
              </w:rPr>
            </w:pPr>
            <w:r>
              <w:rPr>
                <w:rFonts w:hint="eastAsia" w:ascii="方正仿宋_GBK" w:hAnsi="仿宋" w:cs="仿宋"/>
                <w:kern w:val="24"/>
                <w:sz w:val="24"/>
                <w:lang w:bidi="ar"/>
              </w:rPr>
              <w:t>带头人</w:t>
            </w:r>
          </w:p>
          <w:p>
            <w:pPr>
              <w:spacing w:line="420" w:lineRule="exact"/>
              <w:jc w:val="center"/>
              <w:rPr>
                <w:rFonts w:hint="eastAsia" w:ascii="方正仿宋_GBK" w:hAnsi="仿宋" w:cs="仿宋"/>
                <w:kern w:val="24"/>
                <w:sz w:val="24"/>
              </w:rPr>
            </w:pPr>
            <w:r>
              <w:rPr>
                <w:rFonts w:hint="eastAsia" w:ascii="方正仿宋_GBK" w:hAnsi="仿宋" w:cs="仿宋"/>
                <w:kern w:val="24"/>
                <w:sz w:val="24"/>
                <w:lang w:bidi="ar"/>
              </w:rPr>
              <w:t>承诺</w:t>
            </w:r>
          </w:p>
        </w:tc>
        <w:tc>
          <w:tcPr>
            <w:tcW w:w="8095" w:type="dxa"/>
            <w:tcBorders>
              <w:top w:val="single" w:color="000000" w:sz="6" w:space="0"/>
              <w:left w:val="nil"/>
              <w:bottom w:val="single" w:color="auto" w:sz="4" w:space="0"/>
              <w:right w:val="single" w:color="000000" w:sz="6" w:space="0"/>
            </w:tcBorders>
            <w:noWrap w:val="0"/>
            <w:vAlign w:val="center"/>
          </w:tcPr>
          <w:p>
            <w:pPr>
              <w:snapToGrid w:val="0"/>
              <w:spacing w:line="420" w:lineRule="exact"/>
              <w:ind w:firstLine="472" w:firstLineChars="200"/>
              <w:rPr>
                <w:rFonts w:hint="eastAsia" w:ascii="方正仿宋_GBK" w:hAnsi="方正仿宋_GBK" w:cs="方正仿宋_GBK"/>
                <w:kern w:val="24"/>
                <w:sz w:val="24"/>
              </w:rPr>
            </w:pPr>
            <w:r>
              <w:rPr>
                <w:rFonts w:hint="eastAsia" w:ascii="方正仿宋_GBK" w:hAnsi="方正仿宋_GBK" w:cs="方正仿宋_GBK"/>
                <w:kern w:val="24"/>
                <w:sz w:val="24"/>
                <w:lang w:bidi="ar"/>
              </w:rPr>
              <w:t>本人郑重承诺：</w:t>
            </w:r>
          </w:p>
          <w:p>
            <w:pPr>
              <w:spacing w:line="420" w:lineRule="exact"/>
              <w:ind w:firstLine="472" w:firstLineChars="200"/>
              <w:rPr>
                <w:rFonts w:hint="eastAsia" w:ascii="方正仿宋_GBK" w:hAnsi="方正仿宋_GBK" w:cs="方正仿宋_GBK"/>
                <w:kern w:val="24"/>
                <w:sz w:val="24"/>
                <w:lang w:bidi="ar"/>
              </w:rPr>
            </w:pPr>
            <w:r>
              <w:rPr>
                <w:rFonts w:hint="eastAsia" w:ascii="方正仿宋_GBK" w:hAnsi="方正仿宋_GBK" w:cs="方正仿宋_GBK"/>
                <w:kern w:val="24"/>
                <w:sz w:val="24"/>
                <w:lang w:bidi="ar"/>
              </w:rPr>
              <w:t>团队申报材料符合《保守国家秘密法》和《科学技术保密规定》等相关法律法规的规定，所有内容和信息真实有效；本人及团队成员严格遵守《科学技术活动违规行为调查处理规定》《重庆市科研项目管理办法》《重庆市加强科研诚信管理若干举措》《重庆市科研诚信管理实施细则》等规章制度，依规开展科研活动，不存在任何违背《关于进一步加强科研诚信建设的若干意见》规定的行为。若有失实和造假行为，本人愿承担一切责任。</w:t>
            </w:r>
          </w:p>
          <w:p>
            <w:pPr>
              <w:snapToGrid w:val="0"/>
              <w:spacing w:line="420" w:lineRule="exact"/>
              <w:ind w:firstLine="432" w:firstLineChars="200"/>
              <w:rPr>
                <w:rFonts w:hint="eastAsia" w:ascii="方正仿宋_GBK" w:hAnsi="方正仿宋_GBK" w:cs="方正仿宋_GBK"/>
                <w:kern w:val="24"/>
                <w:sz w:val="22"/>
                <w:szCs w:val="22"/>
                <w:lang w:bidi="ar"/>
              </w:rPr>
            </w:pPr>
          </w:p>
          <w:p>
            <w:pPr>
              <w:snapToGrid w:val="0"/>
              <w:spacing w:line="420" w:lineRule="exact"/>
              <w:rPr>
                <w:rFonts w:hint="eastAsia" w:ascii="方正仿宋_GBK" w:hAnsi="方正仿宋_GBK" w:cs="方正仿宋_GBK"/>
                <w:kern w:val="24"/>
                <w:sz w:val="24"/>
              </w:rPr>
            </w:pPr>
          </w:p>
          <w:p>
            <w:pPr>
              <w:snapToGrid w:val="0"/>
              <w:spacing w:line="420" w:lineRule="exact"/>
              <w:rPr>
                <w:rFonts w:hint="eastAsia" w:ascii="方正仿宋_GBK" w:hAnsi="方正仿宋_GBK" w:cs="方正仿宋_GBK"/>
                <w:kern w:val="24"/>
                <w:sz w:val="24"/>
              </w:rPr>
            </w:pPr>
          </w:p>
          <w:p>
            <w:pPr>
              <w:snapToGrid w:val="0"/>
              <w:spacing w:line="420" w:lineRule="exact"/>
              <w:ind w:firstLine="472" w:firstLineChars="200"/>
              <w:rPr>
                <w:rFonts w:hint="eastAsia" w:ascii="方正仿宋_GBK" w:hAnsi="方正仿宋_GBK" w:cs="方正仿宋_GBK"/>
                <w:kern w:val="24"/>
                <w:sz w:val="24"/>
              </w:rPr>
            </w:pPr>
            <w:r>
              <w:rPr>
                <w:rFonts w:hint="eastAsia" w:ascii="方正仿宋_GBK" w:hAnsi="方正仿宋_GBK" w:cs="方正仿宋_GBK"/>
                <w:kern w:val="24"/>
                <w:sz w:val="24"/>
                <w:lang w:bidi="ar"/>
              </w:rPr>
              <w:t xml:space="preserve">                            团队带头人签字：</w:t>
            </w:r>
          </w:p>
          <w:p>
            <w:pPr>
              <w:snapToGrid w:val="0"/>
              <w:spacing w:line="420" w:lineRule="exact"/>
              <w:ind w:firstLine="472" w:firstLineChars="200"/>
              <w:rPr>
                <w:rFonts w:hint="eastAsia" w:ascii="方正仿宋_GBK" w:hAnsi="仿宋" w:cs="仿宋"/>
                <w:color w:val="000000"/>
                <w:kern w:val="24"/>
                <w:sz w:val="24"/>
                <w:lang w:bidi="ar"/>
              </w:rPr>
            </w:pPr>
            <w:r>
              <w:rPr>
                <w:rFonts w:hint="eastAsia" w:ascii="方正仿宋_GBK" w:hAnsi="方正仿宋_GBK" w:cs="方正仿宋_GBK"/>
                <w:kern w:val="24"/>
                <w:sz w:val="24"/>
                <w:lang w:bidi="ar"/>
              </w:rPr>
              <w:t xml:space="preserve">                                           年   月   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cantSplit/>
          <w:trHeight w:val="3618" w:hRule="atLeast"/>
          <w:jc w:val="center"/>
        </w:trPr>
        <w:tc>
          <w:tcPr>
            <w:tcW w:w="1155" w:type="dxa"/>
            <w:tcBorders>
              <w:top w:val="single" w:color="000000" w:sz="6" w:space="0"/>
              <w:left w:val="single" w:color="000000" w:sz="6" w:space="0"/>
              <w:bottom w:val="single" w:color="000000" w:sz="6" w:space="0"/>
              <w:right w:val="single" w:color="auto" w:sz="4" w:space="0"/>
            </w:tcBorders>
            <w:noWrap w:val="0"/>
            <w:vAlign w:val="center"/>
          </w:tcPr>
          <w:p>
            <w:pPr>
              <w:spacing w:line="420" w:lineRule="exact"/>
              <w:jc w:val="center"/>
              <w:rPr>
                <w:rFonts w:hint="eastAsia" w:ascii="方正仿宋_GBK" w:hAnsi="仿宋" w:cs="仿宋"/>
                <w:kern w:val="24"/>
                <w:sz w:val="24"/>
              </w:rPr>
            </w:pPr>
            <w:r>
              <w:rPr>
                <w:rFonts w:hint="eastAsia" w:ascii="方正仿宋_GBK" w:hAnsi="仿宋" w:cs="仿宋"/>
                <w:kern w:val="24"/>
                <w:sz w:val="24"/>
                <w:lang w:bidi="ar"/>
              </w:rPr>
              <w:t>依托单位</w:t>
            </w:r>
          </w:p>
          <w:p>
            <w:pPr>
              <w:spacing w:line="420" w:lineRule="exact"/>
              <w:jc w:val="center"/>
              <w:rPr>
                <w:rFonts w:hint="eastAsia" w:ascii="方正仿宋_GBK" w:hAnsi="仿宋" w:cs="仿宋"/>
                <w:kern w:val="24"/>
                <w:sz w:val="24"/>
              </w:rPr>
            </w:pPr>
            <w:r>
              <w:rPr>
                <w:rFonts w:hint="eastAsia" w:ascii="方正仿宋_GBK" w:hAnsi="仿宋" w:cs="仿宋"/>
                <w:kern w:val="24"/>
                <w:sz w:val="24"/>
                <w:lang w:bidi="ar"/>
              </w:rPr>
              <w:t>意见</w:t>
            </w:r>
          </w:p>
        </w:tc>
        <w:tc>
          <w:tcPr>
            <w:tcW w:w="8095" w:type="dxa"/>
            <w:tcBorders>
              <w:top w:val="single" w:color="000000" w:sz="6" w:space="0"/>
              <w:left w:val="nil"/>
              <w:bottom w:val="single" w:color="000000" w:sz="6" w:space="0"/>
              <w:right w:val="single" w:color="000000" w:sz="6" w:space="0"/>
            </w:tcBorders>
            <w:noWrap w:val="0"/>
            <w:vAlign w:val="center"/>
          </w:tcPr>
          <w:p>
            <w:pPr>
              <w:snapToGrid w:val="0"/>
              <w:spacing w:line="420" w:lineRule="exact"/>
              <w:ind w:firstLine="472" w:firstLineChars="200"/>
              <w:rPr>
                <w:rFonts w:hint="eastAsia" w:ascii="方正仿宋_GBK" w:hAnsi="仿宋" w:cs="仿宋"/>
                <w:kern w:val="24"/>
                <w:sz w:val="24"/>
                <w:lang w:bidi="ar"/>
              </w:rPr>
            </w:pPr>
            <w:r>
              <w:rPr>
                <w:rFonts w:hint="eastAsia" w:ascii="方正仿宋_GBK" w:hAnsi="方正仿宋_GBK" w:cs="方正仿宋_GBK"/>
                <w:kern w:val="24"/>
                <w:sz w:val="24"/>
                <w:lang w:bidi="ar"/>
              </w:rPr>
              <w:t>本单位与（团队带头人）存在实质劳动关系，自</w:t>
            </w:r>
            <w:r>
              <w:rPr>
                <w:rFonts w:hint="eastAsia" w:ascii="方正仿宋_GBK" w:hAnsi="方正仿宋_GBK" w:cs="方正仿宋_GBK"/>
                <w:kern w:val="24"/>
                <w:sz w:val="24"/>
                <w:u w:val="single"/>
                <w:lang w:bidi="ar"/>
              </w:rPr>
              <w:t xml:space="preserve">      </w:t>
            </w:r>
            <w:r>
              <w:rPr>
                <w:rFonts w:hint="eastAsia" w:ascii="方正仿宋_GBK" w:hAnsi="方正仿宋_GBK" w:cs="方正仿宋_GBK"/>
                <w:kern w:val="24"/>
                <w:sz w:val="24"/>
                <w:lang w:bidi="ar"/>
              </w:rPr>
              <w:t>年</w:t>
            </w:r>
            <w:r>
              <w:rPr>
                <w:rFonts w:hint="eastAsia" w:ascii="方正仿宋_GBK" w:hAnsi="方正仿宋_GBK" w:cs="方正仿宋_GBK"/>
                <w:kern w:val="24"/>
                <w:sz w:val="24"/>
                <w:u w:val="single"/>
                <w:lang w:bidi="ar"/>
              </w:rPr>
              <w:t xml:space="preserve">   </w:t>
            </w:r>
            <w:r>
              <w:rPr>
                <w:rFonts w:hint="eastAsia" w:ascii="方正仿宋_GBK" w:hAnsi="方正仿宋_GBK" w:cs="方正仿宋_GBK"/>
                <w:kern w:val="24"/>
                <w:sz w:val="24"/>
                <w:lang w:bidi="ar"/>
              </w:rPr>
              <w:t>月起为其缴纳社会保险【</w:t>
            </w:r>
            <w:r>
              <w:rPr>
                <w:rFonts w:hint="eastAsia" w:ascii="方正仿宋_GBK" w:hAnsi="方正仿宋_GBK" w:cs="方正仿宋_GBK"/>
                <w:kern w:val="24"/>
                <w:sz w:val="24"/>
                <w:u w:val="single"/>
                <w:lang w:bidi="ar"/>
              </w:rPr>
              <w:t>本单位与（团队带头人）签订有劳动（用工、合作）协议，并经得其人事关系所在单位同意</w:t>
            </w:r>
            <w:r>
              <w:rPr>
                <w:rFonts w:hint="eastAsia" w:ascii="方正仿宋_GBK" w:hAnsi="方正仿宋_GBK" w:cs="方正仿宋_GBK"/>
                <w:kern w:val="24"/>
                <w:sz w:val="24"/>
                <w:lang w:bidi="ar"/>
              </w:rPr>
              <w:t>】。已就团队申报材料内容的真实性和完整性进行审核，申报材料符合国家保密有关规定，且未发现（团队带头人）及其团队成员存在违背科研诚信要求的行为。申报人相关陈述真实可靠。同意推荐。</w:t>
            </w:r>
          </w:p>
          <w:p>
            <w:pPr>
              <w:pStyle w:val="2"/>
              <w:spacing w:line="420" w:lineRule="exact"/>
              <w:ind w:firstLine="432" w:firstLineChars="200"/>
              <w:rPr>
                <w:rFonts w:hint="eastAsia" w:ascii="方正仿宋_GBK" w:hAnsi="仿宋" w:eastAsia="方正仿宋_GBK" w:cs="仿宋"/>
                <w:kern w:val="24"/>
                <w:sz w:val="22"/>
                <w:szCs w:val="22"/>
                <w:lang w:bidi="ar"/>
              </w:rPr>
            </w:pPr>
          </w:p>
          <w:p>
            <w:pPr>
              <w:snapToGrid w:val="0"/>
              <w:spacing w:line="420" w:lineRule="exact"/>
              <w:rPr>
                <w:rFonts w:hint="eastAsia" w:ascii="方正仿宋_GBK" w:hAnsi="仿宋" w:cs="仿宋"/>
                <w:kern w:val="24"/>
                <w:sz w:val="24"/>
              </w:rPr>
            </w:pPr>
          </w:p>
          <w:p>
            <w:pPr>
              <w:snapToGrid w:val="0"/>
              <w:spacing w:line="420" w:lineRule="exact"/>
              <w:rPr>
                <w:rFonts w:hint="eastAsia" w:ascii="方正仿宋_GBK" w:hAnsi="仿宋" w:cs="仿宋"/>
                <w:kern w:val="24"/>
                <w:sz w:val="24"/>
              </w:rPr>
            </w:pPr>
          </w:p>
          <w:p>
            <w:pPr>
              <w:snapToGrid w:val="0"/>
              <w:spacing w:line="420" w:lineRule="exact"/>
              <w:ind w:firstLine="472" w:firstLineChars="200"/>
              <w:rPr>
                <w:rFonts w:hint="eastAsia" w:ascii="方正仿宋_GBK" w:hAnsi="仿宋" w:cs="仿宋"/>
                <w:kern w:val="24"/>
                <w:sz w:val="24"/>
              </w:rPr>
            </w:pPr>
            <w:r>
              <w:rPr>
                <w:rFonts w:hint="eastAsia" w:ascii="方正仿宋_GBK" w:hAnsi="仿宋" w:cs="仿宋"/>
                <w:kern w:val="24"/>
                <w:sz w:val="24"/>
                <w:lang w:bidi="ar"/>
              </w:rPr>
              <w:t xml:space="preserve">                                              盖  章</w:t>
            </w:r>
          </w:p>
          <w:p>
            <w:pPr>
              <w:spacing w:line="420" w:lineRule="exact"/>
              <w:ind w:firstLine="472" w:firstLineChars="200"/>
              <w:rPr>
                <w:rFonts w:hint="eastAsia" w:ascii="方正仿宋_GBK" w:hAnsi="仿宋" w:cs="仿宋"/>
                <w:color w:val="000000"/>
                <w:kern w:val="24"/>
                <w:sz w:val="24"/>
                <w:lang w:bidi="ar"/>
              </w:rPr>
            </w:pPr>
            <w:r>
              <w:rPr>
                <w:rFonts w:hint="eastAsia" w:ascii="方正仿宋_GBK" w:hAnsi="仿宋" w:cs="仿宋"/>
                <w:kern w:val="24"/>
                <w:sz w:val="24"/>
                <w:lang w:bidi="ar"/>
              </w:rPr>
              <w:t xml:space="preserve">                                           年   月   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cantSplit/>
          <w:trHeight w:val="2421" w:hRule="atLeast"/>
          <w:jc w:val="center"/>
        </w:trPr>
        <w:tc>
          <w:tcPr>
            <w:tcW w:w="1155" w:type="dxa"/>
            <w:tcBorders>
              <w:top w:val="single" w:color="000000" w:sz="6" w:space="0"/>
              <w:left w:val="single" w:color="000000" w:sz="6" w:space="0"/>
              <w:bottom w:val="single" w:color="000000" w:sz="6" w:space="0"/>
              <w:right w:val="single" w:color="auto" w:sz="4" w:space="0"/>
            </w:tcBorders>
            <w:noWrap w:val="0"/>
            <w:vAlign w:val="center"/>
          </w:tcPr>
          <w:p>
            <w:pPr>
              <w:spacing w:line="420" w:lineRule="exact"/>
              <w:jc w:val="center"/>
              <w:rPr>
                <w:rFonts w:hint="eastAsia" w:ascii="方正仿宋_GBK" w:hAnsi="仿宋" w:cs="仿宋"/>
                <w:kern w:val="24"/>
                <w:sz w:val="24"/>
                <w:lang w:bidi="ar"/>
              </w:rPr>
            </w:pPr>
            <w:r>
              <w:rPr>
                <w:rFonts w:hint="eastAsia" w:ascii="方正仿宋_GBK" w:hAnsi="仿宋" w:cs="仿宋"/>
                <w:kern w:val="24"/>
                <w:sz w:val="24"/>
                <w:lang w:bidi="ar"/>
              </w:rPr>
              <w:t>合作单位</w:t>
            </w:r>
          </w:p>
          <w:p>
            <w:pPr>
              <w:spacing w:line="420" w:lineRule="exact"/>
              <w:jc w:val="center"/>
              <w:rPr>
                <w:rFonts w:hint="eastAsia" w:ascii="方正仿宋_GBK" w:hAnsi="仿宋" w:cs="仿宋"/>
                <w:kern w:val="24"/>
                <w:sz w:val="24"/>
                <w:lang w:bidi="ar"/>
              </w:rPr>
            </w:pPr>
            <w:r>
              <w:rPr>
                <w:rFonts w:hint="eastAsia" w:ascii="方正仿宋_GBK" w:hAnsi="仿宋" w:cs="仿宋"/>
                <w:kern w:val="24"/>
                <w:sz w:val="24"/>
                <w:lang w:bidi="ar"/>
              </w:rPr>
              <w:t>意见</w:t>
            </w:r>
          </w:p>
        </w:tc>
        <w:tc>
          <w:tcPr>
            <w:tcW w:w="8095" w:type="dxa"/>
            <w:tcBorders>
              <w:top w:val="single" w:color="000000" w:sz="6" w:space="0"/>
              <w:left w:val="nil"/>
              <w:bottom w:val="single" w:color="000000" w:sz="6" w:space="0"/>
              <w:right w:val="single" w:color="000000" w:sz="6" w:space="0"/>
            </w:tcBorders>
            <w:noWrap w:val="0"/>
            <w:vAlign w:val="center"/>
          </w:tcPr>
          <w:p>
            <w:pPr>
              <w:snapToGrid w:val="0"/>
              <w:spacing w:line="420" w:lineRule="exact"/>
              <w:ind w:firstLine="472" w:firstLineChars="200"/>
              <w:rPr>
                <w:rFonts w:hint="eastAsia" w:ascii="方正仿宋_GBK"/>
                <w:color w:val="000000"/>
                <w:kern w:val="24"/>
                <w:sz w:val="24"/>
              </w:rPr>
            </w:pPr>
            <w:r>
              <w:rPr>
                <w:rFonts w:hint="eastAsia" w:ascii="方正仿宋_GBK"/>
                <w:color w:val="000000"/>
                <w:kern w:val="24"/>
                <w:sz w:val="24"/>
              </w:rPr>
              <w:t>（申报资料应含依托单位、合作单位同意申报并支持继续合作的承诺</w:t>
            </w:r>
            <w:r>
              <w:rPr>
                <w:rFonts w:hint="eastAsia" w:ascii="方正仿宋_GBK" w:hAnsi="方正仿宋_GBK" w:cs="方正仿宋_GBK"/>
                <w:color w:val="000000"/>
                <w:kern w:val="24"/>
                <w:sz w:val="24"/>
                <w:lang w:bidi="ar"/>
              </w:rPr>
              <w:t>）</w:t>
            </w:r>
          </w:p>
          <w:p>
            <w:pPr>
              <w:snapToGrid w:val="0"/>
              <w:spacing w:line="420" w:lineRule="exact"/>
              <w:ind w:firstLine="412" w:firstLineChars="200"/>
              <w:rPr>
                <w:rFonts w:hint="eastAsia" w:ascii="方正仿宋_GBK"/>
                <w:color w:val="000000"/>
                <w:kern w:val="24"/>
                <w:sz w:val="21"/>
                <w:szCs w:val="21"/>
              </w:rPr>
            </w:pPr>
          </w:p>
          <w:p>
            <w:pPr>
              <w:snapToGrid w:val="0"/>
              <w:spacing w:line="420" w:lineRule="exact"/>
              <w:ind w:firstLine="412" w:firstLineChars="200"/>
              <w:rPr>
                <w:rFonts w:hint="eastAsia" w:ascii="方正仿宋_GBK"/>
                <w:color w:val="000000"/>
                <w:kern w:val="24"/>
                <w:sz w:val="21"/>
                <w:szCs w:val="21"/>
              </w:rPr>
            </w:pPr>
          </w:p>
          <w:p>
            <w:pPr>
              <w:snapToGrid w:val="0"/>
              <w:spacing w:line="420" w:lineRule="exact"/>
              <w:ind w:firstLine="472" w:firstLineChars="200"/>
              <w:rPr>
                <w:rFonts w:hint="eastAsia" w:ascii="方正仿宋_GBK" w:hAnsi="仿宋" w:cs="仿宋"/>
                <w:color w:val="000000"/>
                <w:kern w:val="24"/>
                <w:sz w:val="24"/>
              </w:rPr>
            </w:pPr>
          </w:p>
          <w:p>
            <w:pPr>
              <w:snapToGrid w:val="0"/>
              <w:spacing w:line="420" w:lineRule="exact"/>
              <w:ind w:firstLine="472" w:firstLineChars="200"/>
              <w:rPr>
                <w:rFonts w:hint="eastAsia" w:ascii="方正仿宋_GBK" w:hAnsi="仿宋" w:cs="仿宋"/>
                <w:color w:val="000000"/>
                <w:kern w:val="24"/>
                <w:sz w:val="24"/>
              </w:rPr>
            </w:pPr>
            <w:r>
              <w:rPr>
                <w:rFonts w:hint="eastAsia" w:ascii="方正仿宋_GBK" w:hAnsi="仿宋" w:cs="仿宋"/>
                <w:color w:val="000000"/>
                <w:kern w:val="24"/>
                <w:sz w:val="24"/>
                <w:lang w:bidi="ar"/>
              </w:rPr>
              <w:t xml:space="preserve">                                              盖  章</w:t>
            </w:r>
          </w:p>
          <w:p>
            <w:pPr>
              <w:spacing w:line="420" w:lineRule="exact"/>
              <w:ind w:firstLine="472" w:firstLineChars="200"/>
              <w:rPr>
                <w:rFonts w:hint="eastAsia" w:ascii="方正仿宋_GBK" w:hAnsi="仿宋" w:cs="仿宋"/>
                <w:color w:val="000000"/>
                <w:kern w:val="24"/>
                <w:sz w:val="24"/>
                <w:lang w:bidi="ar"/>
              </w:rPr>
            </w:pPr>
            <w:r>
              <w:rPr>
                <w:rFonts w:hint="eastAsia" w:ascii="方正仿宋_GBK" w:hAnsi="仿宋" w:cs="仿宋"/>
                <w:color w:val="000000"/>
                <w:kern w:val="24"/>
                <w:sz w:val="24"/>
                <w:lang w:bidi="ar"/>
              </w:rPr>
              <w:t xml:space="preserve">                                           年   月   日</w:t>
            </w:r>
          </w:p>
        </w:tc>
      </w:tr>
    </w:tbl>
    <w:p>
      <w:pPr>
        <w:spacing w:line="240" w:lineRule="exact"/>
        <w:rPr>
          <w:sz w:val="28"/>
          <w:szCs w:val="28"/>
        </w:rPr>
      </w:pPr>
    </w:p>
    <w:sectPr>
      <w:headerReference r:id="rId6" w:type="default"/>
      <w:footerReference r:id="rId7" w:type="default"/>
      <w:footerReference r:id="rId8" w:type="even"/>
      <w:pgSz w:w="11907" w:h="16840"/>
      <w:pgMar w:top="2098" w:right="1531" w:bottom="1985" w:left="1531" w:header="851" w:footer="1701" w:gutter="0"/>
      <w:pgNumType w:start="1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1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00000001" w:usb1="08000000" w:usb2="00000000" w:usb3="00000000" w:csb0="00040000" w:csb1="00000000"/>
  </w:font>
  <w:font w:name="Courier New">
    <w:altName w:val="DejaVu Sans"/>
    <w:panose1 w:val="02070309020205020404"/>
    <w:charset w:val="00"/>
    <w:family w:val="modern"/>
    <w:pitch w:val="default"/>
    <w:sig w:usb0="E0002AFF" w:usb1="C0007843" w:usb2="00000009" w:usb3="00000000" w:csb0="000001FF" w:csb1="00000000"/>
  </w:font>
  <w:font w:name="华文中宋">
    <w:altName w:val="汉仪中宋简"/>
    <w:panose1 w:val="02010600040101010101"/>
    <w:charset w:val="00"/>
    <w:family w:val="auto"/>
    <w:pitch w:val="default"/>
    <w:sig w:usb0="00000287" w:usb1="080F0000" w:usb2="00000010" w:usb3="00000000" w:csb0="0004009F" w:csb1="00000000"/>
  </w:font>
  <w:font w:name="等线">
    <w:altName w:val="汉仪中圆B5"/>
    <w:panose1 w:val="02010600030101010101"/>
    <w:charset w:val="00"/>
    <w:family w:val="auto"/>
    <w:pitch w:val="default"/>
    <w:sig w:usb0="A00002BF" w:usb1="38CF7CFA" w:usb2="00000016" w:usb3="00000000" w:csb0="0004000F"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00"/>
    <w:family w:val="modern"/>
    <w:pitch w:val="default"/>
    <w:sig w:usb0="00000001" w:usb1="080E0000" w:usb2="00000010" w:usb3="00000000" w:csb0="00040000" w:csb1="00000000"/>
  </w:font>
  <w:font w:name="仿宋">
    <w:altName w:val="方正仿宋_GBK"/>
    <w:panose1 w:val="02010609060101010101"/>
    <w:charset w:val="00"/>
    <w:family w:val="modern"/>
    <w:pitch w:val="default"/>
    <w:sig w:usb0="800002BF" w:usb1="38CF7CFA" w:usb2="00000016" w:usb3="00000000" w:csb0="00040001" w:csb1="00000000"/>
  </w:font>
  <w:font w:name="黑体">
    <w:altName w:val="方正黑体_GBK"/>
    <w:panose1 w:val="02010609060101010101"/>
    <w:charset w:val="00"/>
    <w:family w:val="modern"/>
    <w:pitch w:val="default"/>
    <w:sig w:usb0="800002BF" w:usb1="38CF7CFA" w:usb2="00000016" w:usb3="00000000" w:csb0="00040001" w:csb1="00000000"/>
  </w:font>
  <w:font w:name="楷体">
    <w:altName w:val="方正楷体_GBK"/>
    <w:panose1 w:val="02010609060101010101"/>
    <w:charset w:val="00"/>
    <w:family w:val="modern"/>
    <w:pitch w:val="default"/>
    <w:sig w:usb0="800002BF" w:usb1="38CF7CFA" w:usb2="00000016" w:usb3="00000000" w:csb0="00040001" w:csb1="00000000"/>
  </w:font>
  <w:font w:name="微软雅黑">
    <w:altName w:val="方正黑体_GBK"/>
    <w:panose1 w:val="020B0503020204020204"/>
    <w:charset w:val="00"/>
    <w:family w:val="swiss"/>
    <w:pitch w:val="default"/>
    <w:sig w:usb0="80000287" w:usb1="280F3C52" w:usb2="00000016" w:usb3="00000000" w:csb0="0004001F" w:csb1="00000000"/>
  </w:font>
  <w:font w:name="Segoe UI Symbol">
    <w:altName w:val="Noto Sans"/>
    <w:panose1 w:val="020B0502040204020203"/>
    <w:charset w:val="00"/>
    <w:family w:val="swiss"/>
    <w:pitch w:val="default"/>
    <w:sig w:usb0="8000006F" w:usb1="1200FBEF" w:usb2="0064C000" w:usb3="00000000" w:csb0="0000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ind w:left="320" w:leftChars="100" w:right="320" w:rightChars="100"/>
      <w:rPr>
        <w:rStyle w:val="12"/>
        <w:rFonts w:hint="eastAsia"/>
        <w:sz w:val="28"/>
        <w:szCs w:val="28"/>
      </w:rPr>
    </w:pPr>
    <w:r>
      <w:rPr>
        <w:rStyle w:val="12"/>
        <w:rFonts w:hint="eastAsia"/>
        <w:sz w:val="28"/>
        <w:szCs w:val="28"/>
      </w:rPr>
      <w:t>－</w:t>
    </w:r>
    <w:r>
      <w:rPr>
        <w:rStyle w:val="12"/>
        <w:sz w:val="28"/>
        <w:szCs w:val="28"/>
      </w:rPr>
      <w:fldChar w:fldCharType="begin"/>
    </w:r>
    <w:r>
      <w:rPr>
        <w:rStyle w:val="12"/>
        <w:sz w:val="28"/>
        <w:szCs w:val="28"/>
      </w:rPr>
      <w:instrText xml:space="preserve">PAGE  </w:instrText>
    </w:r>
    <w:r>
      <w:rPr>
        <w:rStyle w:val="12"/>
        <w:sz w:val="28"/>
        <w:szCs w:val="28"/>
      </w:rPr>
      <w:fldChar w:fldCharType="separate"/>
    </w:r>
    <w:r>
      <w:rPr>
        <w:rStyle w:val="12"/>
        <w:sz w:val="28"/>
        <w:szCs w:val="28"/>
        <w:lang/>
      </w:rPr>
      <w:t>4</w:t>
    </w:r>
    <w:r>
      <w:rPr>
        <w:rStyle w:val="12"/>
        <w:sz w:val="28"/>
        <w:szCs w:val="28"/>
      </w:rPr>
      <w:fldChar w:fldCharType="end"/>
    </w:r>
    <w:r>
      <w:rPr>
        <w:rStyle w:val="12"/>
        <w:rFonts w:hint="eastAsia"/>
        <w:sz w:val="28"/>
        <w:szCs w:val="28"/>
      </w:rPr>
      <w:t>－</w:t>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2"/>
      </w:rPr>
    </w:pPr>
    <w:r>
      <w:fldChar w:fldCharType="begin"/>
    </w:r>
    <w:r>
      <w:rPr>
        <w:rStyle w:val="12"/>
      </w:rPr>
      <w:instrText xml:space="preserve">PAGE  </w:instrText>
    </w:r>
    <w:r>
      <w:fldChar w:fldCharType="separate"/>
    </w:r>
    <w:r>
      <w:fldChar w:fldCharType="end"/>
    </w:r>
  </w:p>
  <w:p>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ind w:left="320" w:leftChars="100" w:right="320" w:rightChars="100"/>
      <w:rPr>
        <w:rStyle w:val="12"/>
        <w:rFonts w:hint="eastAsia"/>
        <w:sz w:val="28"/>
        <w:szCs w:val="28"/>
      </w:rPr>
    </w:pPr>
    <w:r>
      <w:rPr>
        <w:rStyle w:val="12"/>
        <w:rFonts w:hint="eastAsia"/>
        <w:sz w:val="28"/>
        <w:szCs w:val="28"/>
      </w:rPr>
      <w:t>－</w:t>
    </w:r>
    <w:r>
      <w:rPr>
        <w:rStyle w:val="12"/>
        <w:sz w:val="28"/>
        <w:szCs w:val="28"/>
      </w:rPr>
      <w:fldChar w:fldCharType="begin"/>
    </w:r>
    <w:r>
      <w:rPr>
        <w:rStyle w:val="12"/>
        <w:sz w:val="28"/>
        <w:szCs w:val="28"/>
      </w:rPr>
      <w:instrText xml:space="preserve">PAGE  </w:instrText>
    </w:r>
    <w:r>
      <w:rPr>
        <w:rStyle w:val="12"/>
        <w:sz w:val="28"/>
        <w:szCs w:val="28"/>
      </w:rPr>
      <w:fldChar w:fldCharType="separate"/>
    </w:r>
    <w:r>
      <w:rPr>
        <w:rStyle w:val="12"/>
        <w:sz w:val="28"/>
        <w:szCs w:val="28"/>
        <w:lang/>
      </w:rPr>
      <w:t>17</w:t>
    </w:r>
    <w:r>
      <w:rPr>
        <w:rStyle w:val="12"/>
        <w:sz w:val="28"/>
        <w:szCs w:val="28"/>
      </w:rPr>
      <w:fldChar w:fldCharType="end"/>
    </w:r>
    <w:r>
      <w:rPr>
        <w:rStyle w:val="12"/>
        <w:rFonts w:hint="eastAsia"/>
        <w:sz w:val="28"/>
        <w:szCs w:val="28"/>
      </w:rPr>
      <w:t>－</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2"/>
      </w:rPr>
    </w:pPr>
    <w:r>
      <w:fldChar w:fldCharType="begin"/>
    </w:r>
    <w:r>
      <w:rPr>
        <w:rStyle w:val="12"/>
      </w:rPr>
      <w:instrText xml:space="preserve">PAGE  </w:instrText>
    </w:r>
    <w:r>
      <w:fldChar w:fldCharType="separate"/>
    </w:r>
    <w:r>
      <w:fldChar w:fldCharType="end"/>
    </w:r>
  </w:p>
  <w:p>
    <w:pPr>
      <w:pStyle w:val="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8"/>
  <w:drawingGridVerticalSpacing w:val="579"/>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7E41FCDC-7F99-433D-85F8-0F55FBB7861C}" w:val="gK/wncVRPk2XpyDeifLd7z6uvSxOljGFrETC84UJ10HQ9NZotam3MAsI5qWbh+B=Y"/>
    <w:docVar w:name="DocumentID" w:val="{54BC673C-F286-419C-9744-C8A8F8F73792}"/>
  </w:docVars>
  <w:rsids>
    <w:rsidRoot w:val="007E348B"/>
    <w:rsid w:val="000155FD"/>
    <w:rsid w:val="0002014B"/>
    <w:rsid w:val="00031530"/>
    <w:rsid w:val="00052A4A"/>
    <w:rsid w:val="00053D5D"/>
    <w:rsid w:val="00061A7C"/>
    <w:rsid w:val="000622E8"/>
    <w:rsid w:val="000714D4"/>
    <w:rsid w:val="00072DD6"/>
    <w:rsid w:val="00074997"/>
    <w:rsid w:val="000870BC"/>
    <w:rsid w:val="00087CC5"/>
    <w:rsid w:val="000B0DCD"/>
    <w:rsid w:val="000B133B"/>
    <w:rsid w:val="000B2E15"/>
    <w:rsid w:val="000B410E"/>
    <w:rsid w:val="000D4876"/>
    <w:rsid w:val="000F0F50"/>
    <w:rsid w:val="000F1101"/>
    <w:rsid w:val="00103D8A"/>
    <w:rsid w:val="001103A4"/>
    <w:rsid w:val="0011193B"/>
    <w:rsid w:val="00122857"/>
    <w:rsid w:val="001230CF"/>
    <w:rsid w:val="001467C9"/>
    <w:rsid w:val="00155665"/>
    <w:rsid w:val="001643F5"/>
    <w:rsid w:val="00165D3B"/>
    <w:rsid w:val="001843B6"/>
    <w:rsid w:val="00185261"/>
    <w:rsid w:val="001872F9"/>
    <w:rsid w:val="00187C45"/>
    <w:rsid w:val="00196197"/>
    <w:rsid w:val="001A106B"/>
    <w:rsid w:val="001A77C4"/>
    <w:rsid w:val="001B6D81"/>
    <w:rsid w:val="001C20F2"/>
    <w:rsid w:val="001C62AF"/>
    <w:rsid w:val="001D52F7"/>
    <w:rsid w:val="00202714"/>
    <w:rsid w:val="00203D9C"/>
    <w:rsid w:val="002069DD"/>
    <w:rsid w:val="00224798"/>
    <w:rsid w:val="00251099"/>
    <w:rsid w:val="00252E0B"/>
    <w:rsid w:val="00264212"/>
    <w:rsid w:val="00270632"/>
    <w:rsid w:val="00281D42"/>
    <w:rsid w:val="00281DEC"/>
    <w:rsid w:val="0029235A"/>
    <w:rsid w:val="002A5B1B"/>
    <w:rsid w:val="002B6D9C"/>
    <w:rsid w:val="002C2573"/>
    <w:rsid w:val="002E07E5"/>
    <w:rsid w:val="002F1BA5"/>
    <w:rsid w:val="002F2181"/>
    <w:rsid w:val="00333990"/>
    <w:rsid w:val="00334714"/>
    <w:rsid w:val="00350672"/>
    <w:rsid w:val="003571E9"/>
    <w:rsid w:val="00375AA6"/>
    <w:rsid w:val="00375C4C"/>
    <w:rsid w:val="00382E8C"/>
    <w:rsid w:val="003836DD"/>
    <w:rsid w:val="00395FC2"/>
    <w:rsid w:val="00396E88"/>
    <w:rsid w:val="003A0E69"/>
    <w:rsid w:val="003A182B"/>
    <w:rsid w:val="003B0A22"/>
    <w:rsid w:val="003B5E7B"/>
    <w:rsid w:val="003B5FE9"/>
    <w:rsid w:val="003B6668"/>
    <w:rsid w:val="003C1A2D"/>
    <w:rsid w:val="003D7A70"/>
    <w:rsid w:val="003E6BFF"/>
    <w:rsid w:val="003F4DC3"/>
    <w:rsid w:val="003F6F4F"/>
    <w:rsid w:val="0041034E"/>
    <w:rsid w:val="0041289A"/>
    <w:rsid w:val="00432A6C"/>
    <w:rsid w:val="0043608A"/>
    <w:rsid w:val="00450863"/>
    <w:rsid w:val="004707D1"/>
    <w:rsid w:val="00473062"/>
    <w:rsid w:val="00481C04"/>
    <w:rsid w:val="00484450"/>
    <w:rsid w:val="004A2AA0"/>
    <w:rsid w:val="004A5B89"/>
    <w:rsid w:val="004F6D0C"/>
    <w:rsid w:val="00504FF3"/>
    <w:rsid w:val="005114CE"/>
    <w:rsid w:val="005404CE"/>
    <w:rsid w:val="0054400E"/>
    <w:rsid w:val="00554B9E"/>
    <w:rsid w:val="005637B0"/>
    <w:rsid w:val="00566286"/>
    <w:rsid w:val="00570981"/>
    <w:rsid w:val="00586223"/>
    <w:rsid w:val="005A1D92"/>
    <w:rsid w:val="005A25D7"/>
    <w:rsid w:val="005B0820"/>
    <w:rsid w:val="005B5828"/>
    <w:rsid w:val="005E6BCC"/>
    <w:rsid w:val="005F2ED2"/>
    <w:rsid w:val="005F5973"/>
    <w:rsid w:val="005F6586"/>
    <w:rsid w:val="00600936"/>
    <w:rsid w:val="0061524E"/>
    <w:rsid w:val="00620D58"/>
    <w:rsid w:val="00631084"/>
    <w:rsid w:val="006379D3"/>
    <w:rsid w:val="00645221"/>
    <w:rsid w:val="00676D1A"/>
    <w:rsid w:val="006901A9"/>
    <w:rsid w:val="006925C2"/>
    <w:rsid w:val="00697F35"/>
    <w:rsid w:val="006A199F"/>
    <w:rsid w:val="006A448A"/>
    <w:rsid w:val="006A5874"/>
    <w:rsid w:val="006A5C6B"/>
    <w:rsid w:val="006A7D0D"/>
    <w:rsid w:val="006C00DC"/>
    <w:rsid w:val="006C22F8"/>
    <w:rsid w:val="006C2BDE"/>
    <w:rsid w:val="006C48D6"/>
    <w:rsid w:val="006C5F8E"/>
    <w:rsid w:val="006E4F3D"/>
    <w:rsid w:val="006F7611"/>
    <w:rsid w:val="00712591"/>
    <w:rsid w:val="00713414"/>
    <w:rsid w:val="007238C3"/>
    <w:rsid w:val="00727AB8"/>
    <w:rsid w:val="00732A19"/>
    <w:rsid w:val="007406B8"/>
    <w:rsid w:val="007472F6"/>
    <w:rsid w:val="0075001C"/>
    <w:rsid w:val="00756E94"/>
    <w:rsid w:val="00774707"/>
    <w:rsid w:val="00776193"/>
    <w:rsid w:val="007B5805"/>
    <w:rsid w:val="007B6D94"/>
    <w:rsid w:val="007D1F88"/>
    <w:rsid w:val="007E348B"/>
    <w:rsid w:val="007E4009"/>
    <w:rsid w:val="00817DF0"/>
    <w:rsid w:val="00831379"/>
    <w:rsid w:val="00847F64"/>
    <w:rsid w:val="008776E4"/>
    <w:rsid w:val="008805BB"/>
    <w:rsid w:val="0089030D"/>
    <w:rsid w:val="0089449C"/>
    <w:rsid w:val="008A13D9"/>
    <w:rsid w:val="008D0014"/>
    <w:rsid w:val="008D3D02"/>
    <w:rsid w:val="008E62FE"/>
    <w:rsid w:val="008F1EBD"/>
    <w:rsid w:val="00901BE6"/>
    <w:rsid w:val="00907572"/>
    <w:rsid w:val="00907BA1"/>
    <w:rsid w:val="00920050"/>
    <w:rsid w:val="009226FE"/>
    <w:rsid w:val="00923982"/>
    <w:rsid w:val="00945CA1"/>
    <w:rsid w:val="00972CAC"/>
    <w:rsid w:val="00994A00"/>
    <w:rsid w:val="0099546B"/>
    <w:rsid w:val="00996B5F"/>
    <w:rsid w:val="009B4387"/>
    <w:rsid w:val="009C1286"/>
    <w:rsid w:val="009C1EDB"/>
    <w:rsid w:val="009C383C"/>
    <w:rsid w:val="009C6701"/>
    <w:rsid w:val="009E5BCE"/>
    <w:rsid w:val="009E63E3"/>
    <w:rsid w:val="009E6BC6"/>
    <w:rsid w:val="009F4ED8"/>
    <w:rsid w:val="00A01519"/>
    <w:rsid w:val="00A05545"/>
    <w:rsid w:val="00A10263"/>
    <w:rsid w:val="00A11D4C"/>
    <w:rsid w:val="00A2485A"/>
    <w:rsid w:val="00A6015A"/>
    <w:rsid w:val="00A62450"/>
    <w:rsid w:val="00A62A8E"/>
    <w:rsid w:val="00A67FAF"/>
    <w:rsid w:val="00A76137"/>
    <w:rsid w:val="00A832D7"/>
    <w:rsid w:val="00AB7BD4"/>
    <w:rsid w:val="00AC19F5"/>
    <w:rsid w:val="00AD25BB"/>
    <w:rsid w:val="00AD3CD8"/>
    <w:rsid w:val="00AF227B"/>
    <w:rsid w:val="00AF5D15"/>
    <w:rsid w:val="00B04273"/>
    <w:rsid w:val="00B10AD8"/>
    <w:rsid w:val="00B1399B"/>
    <w:rsid w:val="00B42EEC"/>
    <w:rsid w:val="00B459BF"/>
    <w:rsid w:val="00B80E29"/>
    <w:rsid w:val="00B84730"/>
    <w:rsid w:val="00B97260"/>
    <w:rsid w:val="00BA2C72"/>
    <w:rsid w:val="00BA757E"/>
    <w:rsid w:val="00BC11F0"/>
    <w:rsid w:val="00BC72C2"/>
    <w:rsid w:val="00BD3206"/>
    <w:rsid w:val="00BD6B84"/>
    <w:rsid w:val="00BF3C01"/>
    <w:rsid w:val="00BF6D25"/>
    <w:rsid w:val="00C0235A"/>
    <w:rsid w:val="00C22C55"/>
    <w:rsid w:val="00C349B8"/>
    <w:rsid w:val="00C3656F"/>
    <w:rsid w:val="00C82390"/>
    <w:rsid w:val="00C8598E"/>
    <w:rsid w:val="00CA0D20"/>
    <w:rsid w:val="00CB35DB"/>
    <w:rsid w:val="00CB542F"/>
    <w:rsid w:val="00CC1A8D"/>
    <w:rsid w:val="00CD34A8"/>
    <w:rsid w:val="00CD35A6"/>
    <w:rsid w:val="00CD3B04"/>
    <w:rsid w:val="00CD63DB"/>
    <w:rsid w:val="00CF36DA"/>
    <w:rsid w:val="00CF7FFD"/>
    <w:rsid w:val="00D0285C"/>
    <w:rsid w:val="00D05A54"/>
    <w:rsid w:val="00D063C0"/>
    <w:rsid w:val="00D20716"/>
    <w:rsid w:val="00D20725"/>
    <w:rsid w:val="00D2512F"/>
    <w:rsid w:val="00D35CD1"/>
    <w:rsid w:val="00D50FF1"/>
    <w:rsid w:val="00D627EA"/>
    <w:rsid w:val="00D820E6"/>
    <w:rsid w:val="00DA08AB"/>
    <w:rsid w:val="00DA12BD"/>
    <w:rsid w:val="00DA1A4F"/>
    <w:rsid w:val="00DA50DA"/>
    <w:rsid w:val="00DB2CFA"/>
    <w:rsid w:val="00DB3868"/>
    <w:rsid w:val="00DB6BA4"/>
    <w:rsid w:val="00DC01AB"/>
    <w:rsid w:val="00DC72AB"/>
    <w:rsid w:val="00DD57E3"/>
    <w:rsid w:val="00DD6129"/>
    <w:rsid w:val="00DE6886"/>
    <w:rsid w:val="00DF345F"/>
    <w:rsid w:val="00E019CF"/>
    <w:rsid w:val="00E155E7"/>
    <w:rsid w:val="00E4205D"/>
    <w:rsid w:val="00E420A1"/>
    <w:rsid w:val="00E51936"/>
    <w:rsid w:val="00E52673"/>
    <w:rsid w:val="00E65FA9"/>
    <w:rsid w:val="00E77668"/>
    <w:rsid w:val="00E823D7"/>
    <w:rsid w:val="00E84FD3"/>
    <w:rsid w:val="00E927E8"/>
    <w:rsid w:val="00EB1D50"/>
    <w:rsid w:val="00EB28D1"/>
    <w:rsid w:val="00EE7F60"/>
    <w:rsid w:val="00EF059A"/>
    <w:rsid w:val="00EF1DBA"/>
    <w:rsid w:val="00EF40B6"/>
    <w:rsid w:val="00F0064C"/>
    <w:rsid w:val="00F00F39"/>
    <w:rsid w:val="00F11752"/>
    <w:rsid w:val="00F125D1"/>
    <w:rsid w:val="00F210A1"/>
    <w:rsid w:val="00F21CB9"/>
    <w:rsid w:val="00F2496C"/>
    <w:rsid w:val="00F27787"/>
    <w:rsid w:val="00F27861"/>
    <w:rsid w:val="00F30D53"/>
    <w:rsid w:val="00F60C71"/>
    <w:rsid w:val="00F618A0"/>
    <w:rsid w:val="00F77F1F"/>
    <w:rsid w:val="00F81B37"/>
    <w:rsid w:val="00FA0ED1"/>
    <w:rsid w:val="00FA18B3"/>
    <w:rsid w:val="00FA63F8"/>
    <w:rsid w:val="00FB18AA"/>
    <w:rsid w:val="00FB32B4"/>
    <w:rsid w:val="00FB7873"/>
    <w:rsid w:val="00FC3B5F"/>
    <w:rsid w:val="00FD07E6"/>
    <w:rsid w:val="00FF00B7"/>
    <w:rsid w:val="00FF4630"/>
    <w:rsid w:val="00FF68A4"/>
    <w:rsid w:val="0F6BBADA"/>
    <w:rsid w:val="27BC4BCB"/>
    <w:rsid w:val="34FC9B6C"/>
    <w:rsid w:val="3E2FC950"/>
    <w:rsid w:val="3FE50255"/>
    <w:rsid w:val="5F67D024"/>
    <w:rsid w:val="676E6778"/>
    <w:rsid w:val="77746EAF"/>
    <w:rsid w:val="77FF0522"/>
    <w:rsid w:val="7BF676FD"/>
    <w:rsid w:val="7C6DC415"/>
    <w:rsid w:val="7EFC0341"/>
    <w:rsid w:val="7F6F3D8B"/>
    <w:rsid w:val="BCFDA810"/>
    <w:rsid w:val="CD2CCFB9"/>
    <w:rsid w:val="DF637750"/>
    <w:rsid w:val="E7FF5583"/>
    <w:rsid w:val="EDFBE6DC"/>
    <w:rsid w:val="F3FD8060"/>
    <w:rsid w:val="F5BFF187"/>
    <w:rsid w:val="F777AC65"/>
    <w:rsid w:val="F79F599B"/>
    <w:rsid w:val="FAFB9C03"/>
    <w:rsid w:val="FF3FC706"/>
    <w:rsid w:val="FF7FFE08"/>
    <w:rsid w:val="FFBB1FC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方正仿宋_GBK"/>
      <w:kern w:val="2"/>
      <w:sz w:val="32"/>
      <w:szCs w:val="24"/>
      <w:lang w:val="en-US" w:eastAsia="zh-CN" w:bidi="ar-SA"/>
    </w:rPr>
  </w:style>
  <w:style w:type="character" w:default="1" w:styleId="10">
    <w:name w:val="Default Paragraph Font"/>
    <w:semiHidden/>
    <w:uiPriority w:val="0"/>
  </w:style>
  <w:style w:type="table" w:default="1" w:styleId="8">
    <w:name w:val="Normal Table"/>
    <w:semiHidden/>
    <w:uiPriority w:val="0"/>
    <w:tblPr>
      <w:tblStyle w:val="8"/>
      <w:tblCellMar>
        <w:top w:w="0" w:type="dxa"/>
        <w:left w:w="108" w:type="dxa"/>
        <w:bottom w:w="0" w:type="dxa"/>
        <w:right w:w="108" w:type="dxa"/>
      </w:tblCellMar>
    </w:tblPr>
  </w:style>
  <w:style w:type="paragraph" w:styleId="2">
    <w:name w:val="Normal Indent"/>
    <w:basedOn w:val="1"/>
    <w:uiPriority w:val="0"/>
    <w:pPr>
      <w:ind w:firstLine="420"/>
    </w:pPr>
    <w:rPr>
      <w:rFonts w:eastAsia="宋体"/>
      <w:sz w:val="21"/>
    </w:rPr>
  </w:style>
  <w:style w:type="paragraph" w:styleId="3">
    <w:name w:val="annotation text"/>
    <w:basedOn w:val="1"/>
    <w:link w:val="14"/>
    <w:uiPriority w:val="0"/>
    <w:pPr>
      <w:jc w:val="left"/>
    </w:pPr>
    <w:rPr>
      <w:rFonts w:eastAsia="宋体"/>
      <w:sz w:val="21"/>
      <w:szCs w:val="21"/>
    </w:rPr>
  </w:style>
  <w:style w:type="paragraph" w:styleId="4">
    <w:name w:val="footer"/>
    <w:basedOn w:val="1"/>
    <w:uiPriority w:val="0"/>
    <w:pPr>
      <w:tabs>
        <w:tab w:val="center" w:pos="4153"/>
        <w:tab w:val="right" w:pos="8306"/>
      </w:tabs>
      <w:snapToGrid w:val="0"/>
      <w:jc w:val="left"/>
    </w:pPr>
    <w:rPr>
      <w:sz w:val="18"/>
      <w:szCs w:val="20"/>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20"/>
    </w:rPr>
  </w:style>
  <w:style w:type="paragraph" w:styleId="6">
    <w:name w:val="Body Text 2"/>
    <w:basedOn w:val="1"/>
    <w:uiPriority w:val="0"/>
    <w:pPr>
      <w:spacing w:line="600" w:lineRule="exact"/>
      <w:jc w:val="center"/>
    </w:pPr>
    <w:rPr>
      <w:rFonts w:ascii="方正仿宋_GBK"/>
      <w:szCs w:val="32"/>
    </w:rPr>
  </w:style>
  <w:style w:type="paragraph" w:styleId="7">
    <w:name w:val="Normal (Web)"/>
    <w:basedOn w:val="1"/>
    <w:uiPriority w:val="0"/>
    <w:pPr>
      <w:widowControl/>
      <w:spacing w:before="100" w:beforeAutospacing="1" w:after="100" w:afterAutospacing="1"/>
      <w:jc w:val="left"/>
    </w:pPr>
    <w:rPr>
      <w:rFonts w:ascii="宋体" w:hAnsi="宋体" w:eastAsia="宋体" w:cs="宋体"/>
      <w:kern w:val="0"/>
      <w:sz w:val="24"/>
    </w:rPr>
  </w:style>
  <w:style w:type="table" w:styleId="9">
    <w:name w:val="Table Grid"/>
    <w:basedOn w:val="8"/>
    <w:uiPriority w:val="0"/>
    <w:pPr>
      <w:widowControl w:val="0"/>
      <w:jc w:val="both"/>
    </w:pPr>
    <w:tblPr>
      <w:tblStyle w:val="8"/>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bCs/>
    </w:rPr>
  </w:style>
  <w:style w:type="character" w:styleId="12">
    <w:name w:val="page number"/>
    <w:basedOn w:val="10"/>
    <w:uiPriority w:val="0"/>
  </w:style>
  <w:style w:type="character" w:styleId="13">
    <w:name w:val="Hyperlink"/>
    <w:basedOn w:val="10"/>
    <w:uiPriority w:val="0"/>
    <w:rPr>
      <w:color w:val="0000FF"/>
      <w:u w:val="single"/>
    </w:rPr>
  </w:style>
  <w:style w:type="character" w:customStyle="1" w:styleId="14">
    <w:name w:val="批注文字 Char"/>
    <w:basedOn w:val="10"/>
    <w:link w:val="3"/>
    <w:uiPriority w:val="0"/>
    <w:rPr>
      <w:kern w:val="2"/>
      <w:sz w:val="21"/>
      <w:szCs w:val="21"/>
    </w:rPr>
  </w:style>
  <w:style w:type="paragraph" w:customStyle="1" w:styleId="15">
    <w:name w:val=" Char Char Char1 Char Char Char Char Char Char Char Char Char Char"/>
    <w:basedOn w:val="1"/>
    <w:semiHidden/>
    <w:uiPriority w:val="0"/>
    <w:pPr>
      <w:adjustRightInd w:val="0"/>
      <w:snapToGrid w:val="0"/>
      <w:spacing w:line="360" w:lineRule="auto"/>
      <w:ind w:firstLine="200" w:firstLineChars="200"/>
    </w:pPr>
    <w:rPr>
      <w:rFonts w:ascii="宋体" w:hAnsi="宋体" w:eastAsia="宋体" w:cs="宋体"/>
      <w:sz w:val="24"/>
      <w:szCs w:val="26"/>
    </w:rPr>
  </w:style>
  <w:style w:type="paragraph" w:customStyle="1" w:styleId="16">
    <w:name w:val=" Char4 Char Char Char"/>
    <w:basedOn w:val="1"/>
    <w:uiPriority w:val="0"/>
    <w:pPr>
      <w:adjustRightInd w:val="0"/>
      <w:snapToGrid w:val="0"/>
      <w:spacing w:line="360" w:lineRule="auto"/>
      <w:ind w:firstLine="200" w:firstLineChars="200"/>
    </w:pPr>
    <w:rPr>
      <w:szCs w:val="20"/>
    </w:rPr>
  </w:style>
  <w:style w:type="paragraph" w:customStyle="1" w:styleId="17">
    <w:name w:val=" Char Char Char Char Char Char Char Char Char Char Char Char Char Char Char Char Char Char Char Char Char Char"/>
    <w:basedOn w:val="1"/>
    <w:uiPriority w:val="0"/>
    <w:rPr>
      <w:rFonts w:ascii="宋体" w:hAnsi="宋体" w:eastAsia="宋体" w:cs="Courier New"/>
      <w:szCs w:val="32"/>
    </w:rPr>
  </w:style>
  <w:style w:type="paragraph" w:customStyle="1" w:styleId="18">
    <w:name w:val="Default"/>
    <w:basedOn w:val="1"/>
    <w:uiPriority w:val="0"/>
    <w:pPr>
      <w:autoSpaceDE w:val="0"/>
      <w:autoSpaceDN w:val="0"/>
      <w:adjustRightInd w:val="0"/>
      <w:jc w:val="left"/>
    </w:pPr>
    <w:rPr>
      <w:rFonts w:hint="eastAsia" w:ascii="华文中宋" w:hAnsi="等线" w:eastAsia="华文中宋"/>
      <w:color w:val="000000"/>
      <w:kern w:val="0"/>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15</Pages>
  <Words>1001</Words>
  <Characters>5707</Characters>
  <Lines>47</Lines>
  <Paragraphs>13</Paragraphs>
  <TotalTime>2.33333333333333</TotalTime>
  <ScaleCrop>false</ScaleCrop>
  <LinksUpToDate>false</LinksUpToDate>
  <CharactersWithSpaces>6695</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2012-12-21T05:00:00Z</dcterms:created>
  <dc:creator>张微峰</dc:creator>
  <cp:lastModifiedBy>user</cp:lastModifiedBy>
  <cp:lastPrinted>2026-09-08T00:57:00Z</cp:lastPrinted>
  <dcterms:modified xsi:type="dcterms:W3CDTF">2026-09-07T17:42:21Z</dcterms:modified>
  <dc:title>涪府发〔2012〕号</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112FD2C1B9CDC6D0D62C9E6AA32A7B08_42</vt:lpwstr>
  </property>
</Properties>
</file>