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A9C" w:rsidRDefault="002E1A9C" w:rsidP="002E1A9C">
      <w:pPr>
        <w:spacing w:line="600" w:lineRule="exact"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1</w:t>
      </w:r>
    </w:p>
    <w:p w:rsidR="002E1A9C" w:rsidRDefault="002E1A9C" w:rsidP="002E1A9C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</w:p>
    <w:p w:rsidR="002E1A9C" w:rsidRDefault="002E1A9C" w:rsidP="002E1A9C">
      <w:pPr>
        <w:spacing w:line="600" w:lineRule="exact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eastAsia="方正小标宋_GBK"/>
          <w:color w:val="000000"/>
          <w:sz w:val="44"/>
          <w:szCs w:val="44"/>
        </w:rPr>
        <w:t>重庆市</w:t>
      </w:r>
      <w:r>
        <w:rPr>
          <w:rFonts w:eastAsia="方正小标宋_GBK"/>
          <w:color w:val="000000"/>
          <w:sz w:val="44"/>
          <w:szCs w:val="44"/>
        </w:rPr>
        <w:t>2026</w:t>
      </w:r>
      <w:r>
        <w:rPr>
          <w:rFonts w:eastAsia="方正小标宋_GBK"/>
          <w:color w:val="000000"/>
          <w:sz w:val="44"/>
          <w:szCs w:val="44"/>
        </w:rPr>
        <w:t>年高等教育考试招生研究选题指南</w:t>
      </w:r>
    </w:p>
    <w:bookmarkEnd w:id="0"/>
    <w:p w:rsidR="002E1A9C" w:rsidRDefault="002E1A9C" w:rsidP="002E1A9C">
      <w:pPr>
        <w:spacing w:line="600" w:lineRule="exact"/>
        <w:ind w:firstLineChars="200" w:firstLine="640"/>
        <w:jc w:val="center"/>
        <w:rPr>
          <w:rFonts w:eastAsia="仿宋_GB2312"/>
          <w:sz w:val="32"/>
          <w:szCs w:val="32"/>
        </w:rPr>
      </w:pPr>
    </w:p>
    <w:p w:rsidR="002E1A9C" w:rsidRDefault="002E1A9C" w:rsidP="002E1A9C">
      <w:pPr>
        <w:spacing w:line="600" w:lineRule="exact"/>
        <w:ind w:firstLineChars="200" w:firstLine="640"/>
        <w:jc w:val="left"/>
        <w:rPr>
          <w:rFonts w:ascii="方正仿宋_GBK" w:eastAsia="方正仿宋_GBK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一、招考安全保障</w:t>
      </w:r>
    </w:p>
    <w:p w:rsidR="002E1A9C" w:rsidRDefault="002E1A9C" w:rsidP="002E1A9C">
      <w:pPr>
        <w:spacing w:line="600" w:lineRule="exact"/>
        <w:ind w:firstLineChars="200" w:firstLine="640"/>
        <w:jc w:val="left"/>
        <w:rPr>
          <w:rFonts w:ascii="方正仿宋_GBK" w:eastAsia="方正仿宋_GBK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二、数字赋能招考</w:t>
      </w:r>
    </w:p>
    <w:p w:rsidR="002E1A9C" w:rsidRDefault="002E1A9C" w:rsidP="002E1A9C">
      <w:pPr>
        <w:spacing w:line="600" w:lineRule="exact"/>
        <w:ind w:firstLineChars="200" w:firstLine="640"/>
        <w:jc w:val="left"/>
        <w:rPr>
          <w:rFonts w:ascii="方正仿宋_GBK" w:eastAsia="方正仿宋_GBK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三、优化招生结构</w:t>
      </w:r>
    </w:p>
    <w:p w:rsidR="002E1A9C" w:rsidRDefault="002E1A9C" w:rsidP="002E1A9C">
      <w:pPr>
        <w:spacing w:line="600" w:lineRule="exact"/>
        <w:ind w:firstLineChars="200" w:firstLine="640"/>
        <w:jc w:val="left"/>
        <w:rPr>
          <w:rFonts w:ascii="方正仿宋_GBK" w:eastAsia="方正仿宋_GBK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四、招考数据利用</w:t>
      </w:r>
    </w:p>
    <w:p w:rsidR="002E1A9C" w:rsidRDefault="002E1A9C" w:rsidP="002E1A9C">
      <w:pPr>
        <w:spacing w:line="600" w:lineRule="exact"/>
        <w:ind w:firstLineChars="200" w:firstLine="640"/>
        <w:jc w:val="left"/>
        <w:rPr>
          <w:rFonts w:ascii="方正仿宋_GBK" w:eastAsia="方正仿宋_GBK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五、招考舆论环境</w:t>
      </w:r>
    </w:p>
    <w:p w:rsidR="002E1A9C" w:rsidRDefault="002E1A9C" w:rsidP="002E1A9C">
      <w:pPr>
        <w:spacing w:line="600" w:lineRule="exact"/>
        <w:ind w:firstLineChars="200" w:firstLine="640"/>
        <w:jc w:val="left"/>
        <w:rPr>
          <w:rFonts w:ascii="方正仿宋_GBK" w:eastAsia="方正仿宋_GBK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六、高校招生宣传</w:t>
      </w:r>
    </w:p>
    <w:p w:rsidR="002E1A9C" w:rsidRDefault="002E1A9C" w:rsidP="002E1A9C">
      <w:pPr>
        <w:spacing w:line="600" w:lineRule="exact"/>
        <w:ind w:firstLineChars="200" w:firstLine="640"/>
        <w:jc w:val="left"/>
        <w:rPr>
          <w:rFonts w:ascii="方正仿宋_GBK" w:eastAsia="方正仿宋_GBK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七、高考报名资格</w:t>
      </w:r>
    </w:p>
    <w:p w:rsidR="002E1A9C" w:rsidRDefault="002E1A9C" w:rsidP="002E1A9C">
      <w:pPr>
        <w:spacing w:line="600" w:lineRule="exact"/>
        <w:ind w:firstLineChars="200" w:firstLine="640"/>
        <w:jc w:val="left"/>
        <w:rPr>
          <w:rFonts w:ascii="方正仿宋_GBK" w:eastAsia="方正仿宋_GBK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八、拓展高校生源</w:t>
      </w:r>
    </w:p>
    <w:p w:rsidR="002E1A9C" w:rsidRDefault="002E1A9C" w:rsidP="002E1A9C">
      <w:pPr>
        <w:spacing w:line="600" w:lineRule="exact"/>
        <w:ind w:firstLineChars="200" w:firstLine="640"/>
        <w:jc w:val="left"/>
        <w:rPr>
          <w:rFonts w:ascii="方正仿宋_GBK" w:eastAsia="方正仿宋_GBK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九、职教高考制度</w:t>
      </w:r>
    </w:p>
    <w:p w:rsidR="002E1A9C" w:rsidRDefault="002E1A9C" w:rsidP="002E1A9C">
      <w:pPr>
        <w:spacing w:line="600" w:lineRule="exact"/>
        <w:ind w:firstLineChars="200" w:firstLine="640"/>
        <w:jc w:val="left"/>
        <w:rPr>
          <w:rFonts w:ascii="方正仿宋_GBK" w:eastAsia="方正仿宋_GBK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十、硕士研究生统一考试招生</w:t>
      </w:r>
    </w:p>
    <w:p w:rsidR="002E1A9C" w:rsidRDefault="002E1A9C" w:rsidP="002E1A9C">
      <w:pPr>
        <w:spacing w:line="600" w:lineRule="exact"/>
        <w:ind w:firstLineChars="200" w:firstLine="64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十一、硕士研究生“推免”工作</w:t>
      </w:r>
    </w:p>
    <w:p w:rsidR="002E1A9C" w:rsidRDefault="002E1A9C" w:rsidP="002E1A9C">
      <w:pPr>
        <w:spacing w:line="600" w:lineRule="exact"/>
        <w:ind w:firstLineChars="200" w:firstLine="640"/>
        <w:jc w:val="left"/>
        <w:rPr>
          <w:rFonts w:ascii="方正仿宋_GBK" w:eastAsia="方正仿宋_GBK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十二、博士研究生招生工作</w:t>
      </w:r>
    </w:p>
    <w:p w:rsidR="002E1A9C" w:rsidRDefault="002E1A9C" w:rsidP="002E1A9C">
      <w:pPr>
        <w:spacing w:line="600" w:lineRule="exact"/>
        <w:ind w:firstLineChars="200" w:firstLine="640"/>
        <w:jc w:val="left"/>
        <w:rPr>
          <w:rFonts w:ascii="方正仿宋_GBK" w:eastAsia="方正仿宋_GBK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十三、高考志愿填报指导</w:t>
      </w:r>
    </w:p>
    <w:p w:rsidR="002E1A9C" w:rsidRDefault="002E1A9C" w:rsidP="002E1A9C">
      <w:pPr>
        <w:spacing w:line="600" w:lineRule="exact"/>
        <w:ind w:firstLineChars="200" w:firstLine="640"/>
        <w:jc w:val="left"/>
        <w:rPr>
          <w:rFonts w:ascii="方正仿宋_GBK" w:eastAsia="方正仿宋_GBK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十四、高校新生报到率</w:t>
      </w:r>
    </w:p>
    <w:p w:rsidR="002E1A9C" w:rsidRDefault="002E1A9C" w:rsidP="002E1A9C">
      <w:pPr>
        <w:spacing w:line="600" w:lineRule="exact"/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十五、招考队伍建设</w:t>
      </w:r>
    </w:p>
    <w:p w:rsidR="00D1511D" w:rsidRPr="002E1A9C" w:rsidRDefault="00D1511D"/>
    <w:sectPr w:rsidR="00D1511D" w:rsidRPr="002E1A9C" w:rsidSect="008A2E61">
      <w:type w:val="continuous"/>
      <w:pgSz w:w="11910" w:h="16840"/>
      <w:pgMar w:top="1340" w:right="1020" w:bottom="280" w:left="1100" w:header="720" w:footer="720" w:gutter="0"/>
      <w:cols w:space="42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汉仪书宋二KW"/>
    <w:charset w:val="00"/>
    <w:family w:val="script"/>
    <w:pitch w:val="default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A9C"/>
    <w:rsid w:val="002E1A9C"/>
    <w:rsid w:val="008A2E61"/>
    <w:rsid w:val="00D1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6D04E2-41AD-4900-A373-DB5D118E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1A9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kyc</dc:creator>
  <cp:keywords/>
  <dc:description/>
  <cp:lastModifiedBy>kyc</cp:lastModifiedBy>
  <cp:revision>1</cp:revision>
  <dcterms:created xsi:type="dcterms:W3CDTF">2026-03-04T02:15:00Z</dcterms:created>
  <dcterms:modified xsi:type="dcterms:W3CDTF">2026-03-04T02:16:00Z</dcterms:modified>
</cp:coreProperties>
</file>