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7728"/>
        </w:tabs>
        <w:spacing w:line="600" w:lineRule="exact"/>
        <w:jc w:val="left"/>
        <w:rPr>
          <w:rFonts w:eastAsia="方正黑体_GBK"/>
          <w:color w:val="000000"/>
          <w:szCs w:val="32"/>
        </w:rPr>
      </w:pPr>
    </w:p>
    <w:p>
      <w:pPr>
        <w:widowControl/>
        <w:tabs>
          <w:tab w:val="left" w:pos="7728"/>
        </w:tabs>
        <w:spacing w:line="600" w:lineRule="exact"/>
        <w:jc w:val="left"/>
        <w:rPr>
          <w:rFonts w:eastAsia="方正黑体_GBK"/>
          <w:color w:val="000000"/>
          <w:szCs w:val="32"/>
        </w:rPr>
      </w:pPr>
    </w:p>
    <w:p>
      <w:pPr>
        <w:widowControl/>
        <w:spacing w:line="600" w:lineRule="exact"/>
        <w:jc w:val="left"/>
        <w:rPr>
          <w:rFonts w:hint="eastAsia" w:eastAsia="方正黑体_GBK"/>
          <w:color w:val="000000"/>
          <w:szCs w:val="32"/>
          <w:lang w:val="en-US" w:eastAsia="zh-CN"/>
        </w:rPr>
      </w:pPr>
      <w:r>
        <w:rPr>
          <w:rFonts w:hint="eastAsia" w:eastAsia="方正黑体_GBK"/>
          <w:color w:val="000000"/>
          <w:szCs w:val="32"/>
        </w:rPr>
        <w:t>附件</w:t>
      </w:r>
      <w:r>
        <w:rPr>
          <w:rFonts w:hint="eastAsia" w:eastAsia="方正黑体_GBK"/>
          <w:color w:val="000000"/>
          <w:szCs w:val="32"/>
          <w:lang w:val="en-US" w:eastAsia="zh-CN"/>
        </w:rPr>
        <w:t>1</w:t>
      </w:r>
    </w:p>
    <w:p>
      <w:pPr>
        <w:spacing w:line="600" w:lineRule="exact"/>
        <w:rPr>
          <w:color w:val="000000"/>
        </w:rPr>
      </w:pPr>
    </w:p>
    <w:p>
      <w:pPr>
        <w:spacing w:before="120" w:after="240" w:line="600" w:lineRule="exact"/>
        <w:jc w:val="center"/>
        <w:rPr>
          <w:rFonts w:eastAsia="方正小标宋_GBK"/>
          <w:b/>
          <w:bCs/>
          <w:color w:val="000000"/>
          <w:sz w:val="52"/>
          <w:szCs w:val="52"/>
        </w:rPr>
      </w:pPr>
      <w:r>
        <w:rPr>
          <w:rFonts w:hint="eastAsia" w:eastAsia="方正小标宋_GBK"/>
          <w:b/>
          <w:bCs/>
          <w:color w:val="000000"/>
          <w:sz w:val="52"/>
          <w:szCs w:val="52"/>
        </w:rPr>
        <w:t>重庆市教委科学技术研究项目</w:t>
      </w:r>
    </w:p>
    <w:p>
      <w:pPr>
        <w:spacing w:before="120" w:after="240" w:line="600" w:lineRule="exact"/>
        <w:jc w:val="center"/>
        <w:rPr>
          <w:rFonts w:eastAsia="方正小标宋_GBK"/>
          <w:b/>
          <w:bCs/>
          <w:color w:val="000000"/>
          <w:sz w:val="52"/>
          <w:szCs w:val="52"/>
        </w:rPr>
      </w:pPr>
      <w:r>
        <w:rPr>
          <w:rFonts w:hint="eastAsia" w:eastAsia="方正小标宋_GBK"/>
          <w:b/>
          <w:bCs/>
          <w:color w:val="000000"/>
          <w:sz w:val="52"/>
          <w:szCs w:val="52"/>
        </w:rPr>
        <w:t>申</w:t>
      </w:r>
      <w:r>
        <w:rPr>
          <w:rFonts w:eastAsia="方正小标宋_GBK"/>
          <w:b/>
          <w:bCs/>
          <w:color w:val="000000"/>
          <w:sz w:val="52"/>
          <w:szCs w:val="52"/>
        </w:rPr>
        <w:t xml:space="preserve"> </w:t>
      </w:r>
      <w:r>
        <w:rPr>
          <w:rFonts w:hint="eastAsia" w:eastAsia="方正小标宋_GBK"/>
          <w:b/>
          <w:bCs/>
          <w:color w:val="000000"/>
          <w:sz w:val="52"/>
          <w:szCs w:val="52"/>
        </w:rPr>
        <w:t>报</w:t>
      </w:r>
      <w:r>
        <w:rPr>
          <w:rFonts w:eastAsia="方正小标宋_GBK"/>
          <w:b/>
          <w:bCs/>
          <w:color w:val="000000"/>
          <w:sz w:val="52"/>
          <w:szCs w:val="52"/>
        </w:rPr>
        <w:t xml:space="preserve"> </w:t>
      </w:r>
      <w:r>
        <w:rPr>
          <w:rFonts w:hint="eastAsia" w:eastAsia="方正小标宋_GBK"/>
          <w:b/>
          <w:bCs/>
          <w:color w:val="000000"/>
          <w:sz w:val="52"/>
          <w:szCs w:val="52"/>
        </w:rPr>
        <w:t>书</w:t>
      </w:r>
    </w:p>
    <w:p>
      <w:pPr>
        <w:pStyle w:val="5"/>
        <w:spacing w:line="600" w:lineRule="exact"/>
        <w:ind w:left="-840" w:right="-928"/>
        <w:rPr>
          <w:rFonts w:ascii="Times New Roman"/>
          <w:color w:val="000000"/>
          <w:sz w:val="32"/>
        </w:rPr>
      </w:pPr>
    </w:p>
    <w:p>
      <w:pPr>
        <w:pStyle w:val="5"/>
        <w:spacing w:line="600" w:lineRule="exact"/>
        <w:ind w:left="-840" w:right="-928"/>
        <w:rPr>
          <w:rFonts w:ascii="Times New Roman"/>
          <w:color w:val="000000"/>
          <w:sz w:val="32"/>
        </w:rPr>
      </w:pPr>
    </w:p>
    <w:p>
      <w:pPr>
        <w:pStyle w:val="5"/>
        <w:spacing w:line="600" w:lineRule="exact"/>
        <w:rPr>
          <w:rFonts w:ascii="Times New Roman" w:eastAsia="黑体"/>
          <w:color w:val="000000"/>
          <w:sz w:val="32"/>
          <w:u w:val="single"/>
        </w:rPr>
      </w:pPr>
      <w:r>
        <w:rPr>
          <w:rFonts w:hint="eastAsia" w:ascii="Times New Roman" w:eastAsia="黑体"/>
          <w:color w:val="000000"/>
          <w:sz w:val="32"/>
        </w:rPr>
        <w:t>项</w:t>
      </w:r>
      <w:r>
        <w:rPr>
          <w:rFonts w:ascii="Times New Roman" w:eastAsia="黑体"/>
          <w:color w:val="000000"/>
          <w:sz w:val="32"/>
        </w:rPr>
        <w:t xml:space="preserve"> </w:t>
      </w:r>
      <w:r>
        <w:rPr>
          <w:rFonts w:hint="eastAsia" w:ascii="Times New Roman" w:eastAsia="黑体"/>
          <w:color w:val="000000"/>
          <w:sz w:val="32"/>
        </w:rPr>
        <w:t>目</w:t>
      </w:r>
      <w:r>
        <w:rPr>
          <w:rFonts w:ascii="Times New Roman" w:eastAsia="黑体"/>
          <w:color w:val="000000"/>
          <w:sz w:val="32"/>
        </w:rPr>
        <w:t xml:space="preserve"> </w:t>
      </w:r>
      <w:r>
        <w:rPr>
          <w:rFonts w:hint="eastAsia" w:ascii="Times New Roman" w:eastAsia="黑体"/>
          <w:color w:val="000000"/>
          <w:sz w:val="32"/>
        </w:rPr>
        <w:t>名</w:t>
      </w:r>
      <w:r>
        <w:rPr>
          <w:rFonts w:ascii="Times New Roman" w:eastAsia="黑体"/>
          <w:color w:val="000000"/>
          <w:sz w:val="32"/>
        </w:rPr>
        <w:t xml:space="preserve"> </w:t>
      </w:r>
      <w:r>
        <w:rPr>
          <w:rFonts w:hint="eastAsia" w:ascii="Times New Roman" w:eastAsia="黑体"/>
          <w:color w:val="000000"/>
          <w:sz w:val="32"/>
        </w:rPr>
        <w:t>称：</w:t>
      </w:r>
      <w:r>
        <w:rPr>
          <w:rFonts w:ascii="Times New Roman" w:eastAsia="黑体"/>
          <w:color w:val="000000"/>
          <w:sz w:val="32"/>
          <w:u w:val="single"/>
        </w:rPr>
        <w:t xml:space="preserve">                                           </w:t>
      </w:r>
    </w:p>
    <w:p>
      <w:pPr>
        <w:pStyle w:val="5"/>
        <w:spacing w:line="600" w:lineRule="exact"/>
        <w:rPr>
          <w:rFonts w:ascii="Times New Roman" w:eastAsia="黑体"/>
          <w:color w:val="000000"/>
          <w:sz w:val="32"/>
          <w:u w:val="single"/>
        </w:rPr>
      </w:pPr>
      <w:r>
        <w:rPr>
          <w:rFonts w:hint="eastAsia" w:ascii="Times New Roman" w:eastAsia="黑体"/>
          <w:color w:val="000000"/>
          <w:sz w:val="32"/>
        </w:rPr>
        <w:t>项</w:t>
      </w:r>
      <w:r>
        <w:rPr>
          <w:rFonts w:ascii="Times New Roman" w:eastAsia="黑体"/>
          <w:color w:val="000000"/>
          <w:sz w:val="32"/>
        </w:rPr>
        <w:t xml:space="preserve"> </w:t>
      </w:r>
      <w:r>
        <w:rPr>
          <w:rFonts w:hint="eastAsia" w:ascii="Times New Roman" w:eastAsia="黑体"/>
          <w:color w:val="000000"/>
          <w:sz w:val="32"/>
        </w:rPr>
        <w:t>目</w:t>
      </w:r>
      <w:r>
        <w:rPr>
          <w:rFonts w:ascii="Times New Roman" w:eastAsia="黑体"/>
          <w:color w:val="000000"/>
          <w:sz w:val="32"/>
        </w:rPr>
        <w:t xml:space="preserve"> </w:t>
      </w:r>
      <w:r>
        <w:rPr>
          <w:rFonts w:hint="eastAsia" w:ascii="Times New Roman" w:eastAsia="黑体"/>
          <w:color w:val="000000"/>
          <w:sz w:val="32"/>
        </w:rPr>
        <w:t>类</w:t>
      </w:r>
      <w:r>
        <w:rPr>
          <w:rFonts w:ascii="Times New Roman" w:eastAsia="黑体"/>
          <w:color w:val="000000"/>
          <w:sz w:val="32"/>
        </w:rPr>
        <w:t xml:space="preserve"> </w:t>
      </w:r>
      <w:r>
        <w:rPr>
          <w:rFonts w:hint="eastAsia" w:ascii="Times New Roman" w:eastAsia="黑体"/>
          <w:color w:val="000000"/>
          <w:sz w:val="32"/>
        </w:rPr>
        <w:t>别：</w:t>
      </w:r>
      <w:r>
        <w:rPr>
          <w:rFonts w:ascii="Times New Roman" w:eastAsia="黑体"/>
          <w:color w:val="000000"/>
          <w:sz w:val="32"/>
          <w:u w:val="single"/>
        </w:rPr>
        <w:t xml:space="preserve"> </w:t>
      </w:r>
      <w:r>
        <w:rPr>
          <w:rFonts w:ascii="Times New Roman" w:eastAsia="方正仿宋_GBK"/>
          <w:color w:val="000000"/>
          <w:sz w:val="24"/>
          <w:szCs w:val="24"/>
          <w:u w:val="single"/>
        </w:rPr>
        <w:t>□重点   □重大  □</w:t>
      </w:r>
      <w:r>
        <w:rPr>
          <w:rFonts w:hint="eastAsia" w:ascii="Times New Roman" w:eastAsia="方正仿宋_GBK"/>
          <w:color w:val="000000"/>
          <w:sz w:val="24"/>
          <w:szCs w:val="24"/>
          <w:u w:val="single"/>
        </w:rPr>
        <w:t>青年</w:t>
      </w:r>
      <w:r>
        <w:rPr>
          <w:rFonts w:ascii="Times New Roman" w:eastAsia="方正仿宋_GBK"/>
          <w:color w:val="000000"/>
          <w:sz w:val="24"/>
          <w:szCs w:val="24"/>
          <w:u w:val="single"/>
        </w:rPr>
        <w:t xml:space="preserve">  </w:t>
      </w:r>
      <w:r>
        <w:rPr>
          <w:rFonts w:ascii="Times New Roman" w:eastAsia="黑体"/>
          <w:color w:val="000000"/>
          <w:sz w:val="32"/>
          <w:u w:val="single"/>
        </w:rPr>
        <w:t xml:space="preserve">                          </w:t>
      </w:r>
    </w:p>
    <w:p>
      <w:pPr>
        <w:pStyle w:val="5"/>
        <w:spacing w:line="600" w:lineRule="exact"/>
        <w:rPr>
          <w:rFonts w:ascii="Times New Roman" w:eastAsia="黑体"/>
          <w:color w:val="000000"/>
          <w:sz w:val="32"/>
          <w:u w:val="single"/>
        </w:rPr>
      </w:pPr>
      <w:r>
        <w:rPr>
          <w:rFonts w:hint="eastAsia" w:ascii="Times New Roman" w:eastAsia="黑体"/>
          <w:color w:val="000000"/>
          <w:sz w:val="32"/>
        </w:rPr>
        <w:t>研</w:t>
      </w:r>
      <w:r>
        <w:rPr>
          <w:rFonts w:ascii="Times New Roman" w:eastAsia="黑体"/>
          <w:color w:val="000000"/>
          <w:sz w:val="32"/>
        </w:rPr>
        <w:t xml:space="preserve"> </w:t>
      </w:r>
      <w:r>
        <w:rPr>
          <w:rFonts w:hint="eastAsia" w:ascii="Times New Roman" w:eastAsia="黑体"/>
          <w:color w:val="000000"/>
          <w:sz w:val="32"/>
        </w:rPr>
        <w:t>究</w:t>
      </w:r>
      <w:r>
        <w:rPr>
          <w:rFonts w:ascii="Times New Roman" w:eastAsia="黑体"/>
          <w:color w:val="000000"/>
          <w:sz w:val="32"/>
        </w:rPr>
        <w:t xml:space="preserve"> </w:t>
      </w:r>
      <w:r>
        <w:rPr>
          <w:rFonts w:hint="eastAsia" w:ascii="Times New Roman" w:eastAsia="黑体"/>
          <w:color w:val="000000"/>
          <w:sz w:val="32"/>
        </w:rPr>
        <w:t>类</w:t>
      </w:r>
      <w:r>
        <w:rPr>
          <w:rFonts w:ascii="Times New Roman" w:eastAsia="黑体"/>
          <w:color w:val="000000"/>
          <w:sz w:val="32"/>
        </w:rPr>
        <w:t xml:space="preserve"> </w:t>
      </w:r>
      <w:r>
        <w:rPr>
          <w:rFonts w:hint="eastAsia" w:ascii="Times New Roman" w:eastAsia="黑体"/>
          <w:color w:val="000000"/>
          <w:sz w:val="32"/>
        </w:rPr>
        <w:t>型：</w:t>
      </w:r>
      <w:r>
        <w:rPr>
          <w:rFonts w:ascii="Times New Roman" w:eastAsia="黑体"/>
          <w:color w:val="000000"/>
          <w:sz w:val="32"/>
          <w:u w:val="single"/>
        </w:rPr>
        <w:t xml:space="preserve"> </w:t>
      </w:r>
      <w:r>
        <w:rPr>
          <w:rFonts w:ascii="Times New Roman" w:eastAsia="方正仿宋_GBK"/>
          <w:color w:val="000000"/>
          <w:sz w:val="24"/>
          <w:szCs w:val="24"/>
          <w:u w:val="single"/>
        </w:rPr>
        <w:t>□</w:t>
      </w:r>
      <w:r>
        <w:rPr>
          <w:rFonts w:hint="eastAsia" w:ascii="Times New Roman" w:eastAsia="方正仿宋_GBK"/>
          <w:color w:val="000000"/>
          <w:sz w:val="24"/>
          <w:szCs w:val="24"/>
          <w:u w:val="single"/>
        </w:rPr>
        <w:t>基础</w:t>
      </w:r>
      <w:r>
        <w:rPr>
          <w:rFonts w:ascii="Times New Roman" w:eastAsia="方正仿宋_GBK"/>
          <w:color w:val="000000"/>
          <w:sz w:val="24"/>
          <w:szCs w:val="24"/>
          <w:u w:val="single"/>
        </w:rPr>
        <w:t>/</w:t>
      </w:r>
      <w:r>
        <w:rPr>
          <w:rFonts w:hint="eastAsia" w:ascii="Times New Roman" w:eastAsia="方正仿宋_GBK"/>
          <w:color w:val="000000"/>
          <w:sz w:val="24"/>
          <w:szCs w:val="24"/>
          <w:u w:val="single"/>
        </w:rPr>
        <w:t>应用基础研究</w:t>
      </w:r>
      <w:r>
        <w:rPr>
          <w:rFonts w:ascii="Times New Roman" w:eastAsia="方正仿宋_GBK"/>
          <w:color w:val="000000"/>
          <w:sz w:val="24"/>
          <w:szCs w:val="24"/>
          <w:u w:val="single"/>
        </w:rPr>
        <w:t xml:space="preserve"> □</w:t>
      </w:r>
      <w:r>
        <w:rPr>
          <w:rFonts w:hint="eastAsia" w:ascii="Times New Roman" w:eastAsia="方正仿宋_GBK"/>
          <w:color w:val="000000"/>
          <w:sz w:val="24"/>
          <w:szCs w:val="24"/>
          <w:u w:val="single"/>
        </w:rPr>
        <w:t>应用技术研究</w:t>
      </w:r>
      <w:r>
        <w:rPr>
          <w:rFonts w:ascii="Times New Roman" w:eastAsia="方正仿宋_GBK"/>
          <w:color w:val="000000"/>
          <w:sz w:val="24"/>
          <w:szCs w:val="24"/>
          <w:u w:val="single"/>
        </w:rPr>
        <w:t xml:space="preserve"> □</w:t>
      </w:r>
      <w:r>
        <w:rPr>
          <w:rFonts w:hint="eastAsia" w:ascii="Times New Roman" w:eastAsia="方正仿宋_GBK"/>
          <w:color w:val="000000"/>
          <w:sz w:val="24"/>
          <w:szCs w:val="24"/>
          <w:u w:val="single"/>
        </w:rPr>
        <w:t>管理及模式创新研究</w:t>
      </w:r>
      <w:r>
        <w:rPr>
          <w:rFonts w:ascii="Times New Roman" w:eastAsia="方正仿宋_GBK"/>
          <w:color w:val="000000"/>
          <w:sz w:val="32"/>
          <w:szCs w:val="32"/>
          <w:u w:val="single"/>
        </w:rPr>
        <w:t xml:space="preserve"> </w:t>
      </w:r>
      <w:r>
        <w:rPr>
          <w:rFonts w:ascii="Times New Roman" w:eastAsia="黑体"/>
          <w:color w:val="000000"/>
          <w:sz w:val="32"/>
          <w:u w:val="single"/>
        </w:rPr>
        <w:t xml:space="preserve">   </w:t>
      </w:r>
    </w:p>
    <w:p>
      <w:pPr>
        <w:pStyle w:val="5"/>
        <w:spacing w:line="600" w:lineRule="exact"/>
        <w:rPr>
          <w:rFonts w:ascii="Times New Roman" w:eastAsia="黑体"/>
          <w:color w:val="000000"/>
          <w:sz w:val="32"/>
          <w:u w:val="single"/>
        </w:rPr>
      </w:pPr>
      <w:r>
        <w:rPr>
          <w:rFonts w:hint="eastAsia" w:ascii="Times New Roman" w:eastAsia="黑体"/>
          <w:color w:val="000000"/>
          <w:sz w:val="32"/>
        </w:rPr>
        <w:t>起</w:t>
      </w:r>
      <w:r>
        <w:rPr>
          <w:rFonts w:ascii="Times New Roman" w:eastAsia="黑体"/>
          <w:color w:val="000000"/>
          <w:sz w:val="32"/>
        </w:rPr>
        <w:t xml:space="preserve"> </w:t>
      </w:r>
      <w:r>
        <w:rPr>
          <w:rFonts w:hint="eastAsia" w:ascii="Times New Roman" w:eastAsia="黑体"/>
          <w:color w:val="000000"/>
          <w:sz w:val="32"/>
        </w:rPr>
        <w:t>止</w:t>
      </w:r>
      <w:r>
        <w:rPr>
          <w:rFonts w:ascii="Times New Roman" w:eastAsia="黑体"/>
          <w:color w:val="000000"/>
          <w:sz w:val="32"/>
        </w:rPr>
        <w:t xml:space="preserve"> </w:t>
      </w:r>
      <w:r>
        <w:rPr>
          <w:rFonts w:hint="eastAsia" w:ascii="Times New Roman" w:eastAsia="黑体"/>
          <w:color w:val="000000"/>
          <w:sz w:val="32"/>
        </w:rPr>
        <w:t>年</w:t>
      </w:r>
      <w:r>
        <w:rPr>
          <w:rFonts w:ascii="Times New Roman" w:eastAsia="黑体"/>
          <w:color w:val="000000"/>
          <w:sz w:val="32"/>
        </w:rPr>
        <w:t xml:space="preserve"> </w:t>
      </w:r>
      <w:r>
        <w:rPr>
          <w:rFonts w:hint="eastAsia" w:ascii="Times New Roman" w:eastAsia="黑体"/>
          <w:color w:val="000000"/>
          <w:sz w:val="32"/>
        </w:rPr>
        <w:t>限：</w:t>
      </w:r>
      <w:r>
        <w:rPr>
          <w:rFonts w:ascii="Times New Roman" w:eastAsia="黑体"/>
          <w:color w:val="000000"/>
          <w:sz w:val="32"/>
          <w:u w:val="single"/>
        </w:rPr>
        <w:t xml:space="preserve">                                           </w:t>
      </w:r>
    </w:p>
    <w:p>
      <w:pPr>
        <w:pStyle w:val="5"/>
        <w:spacing w:line="600" w:lineRule="exact"/>
        <w:rPr>
          <w:rFonts w:ascii="Times New Roman" w:eastAsia="黑体"/>
          <w:color w:val="000000"/>
          <w:sz w:val="32"/>
          <w:u w:val="single"/>
        </w:rPr>
      </w:pPr>
      <w:r>
        <w:rPr>
          <w:rFonts w:hint="eastAsia" w:ascii="Times New Roman" w:eastAsia="黑体"/>
          <w:color w:val="000000"/>
          <w:sz w:val="32"/>
        </w:rPr>
        <w:t>项目负责人：</w:t>
      </w:r>
      <w:r>
        <w:rPr>
          <w:rFonts w:ascii="Times New Roman" w:eastAsia="黑体"/>
          <w:color w:val="000000"/>
          <w:sz w:val="32"/>
          <w:u w:val="single"/>
        </w:rPr>
        <w:t xml:space="preserve">                                      </w:t>
      </w:r>
      <w:r>
        <w:rPr>
          <w:rFonts w:hint="eastAsia" w:ascii="Times New Roman" w:eastAsia="黑体"/>
          <w:color w:val="000000"/>
          <w:sz w:val="32"/>
        </w:rPr>
        <w:t>（签章）</w:t>
      </w:r>
    </w:p>
    <w:p>
      <w:pPr>
        <w:pStyle w:val="5"/>
        <w:spacing w:line="600" w:lineRule="exact"/>
        <w:rPr>
          <w:rFonts w:ascii="Times New Roman" w:eastAsia="黑体"/>
          <w:color w:val="000000"/>
          <w:sz w:val="32"/>
        </w:rPr>
      </w:pPr>
      <w:r>
        <w:rPr>
          <w:rFonts w:hint="eastAsia" w:ascii="Times New Roman" w:eastAsia="黑体"/>
          <w:color w:val="000000"/>
          <w:sz w:val="32"/>
        </w:rPr>
        <w:t>联</w:t>
      </w:r>
      <w:r>
        <w:rPr>
          <w:rFonts w:ascii="Times New Roman" w:eastAsia="黑体"/>
          <w:color w:val="000000"/>
          <w:sz w:val="32"/>
        </w:rPr>
        <w:t xml:space="preserve"> </w:t>
      </w:r>
      <w:r>
        <w:rPr>
          <w:rFonts w:hint="eastAsia" w:ascii="Times New Roman" w:eastAsia="黑体"/>
          <w:color w:val="000000"/>
          <w:sz w:val="32"/>
        </w:rPr>
        <w:t>系</w:t>
      </w:r>
      <w:r>
        <w:rPr>
          <w:rFonts w:ascii="Times New Roman" w:eastAsia="黑体"/>
          <w:color w:val="000000"/>
          <w:sz w:val="32"/>
        </w:rPr>
        <w:t xml:space="preserve"> </w:t>
      </w:r>
      <w:r>
        <w:rPr>
          <w:rFonts w:hint="eastAsia" w:ascii="Times New Roman" w:eastAsia="黑体"/>
          <w:color w:val="000000"/>
          <w:sz w:val="32"/>
        </w:rPr>
        <w:t>电</w:t>
      </w:r>
      <w:r>
        <w:rPr>
          <w:rFonts w:ascii="Times New Roman" w:eastAsia="黑体"/>
          <w:color w:val="000000"/>
          <w:sz w:val="32"/>
        </w:rPr>
        <w:t xml:space="preserve"> </w:t>
      </w:r>
      <w:r>
        <w:rPr>
          <w:rFonts w:hint="eastAsia" w:ascii="Times New Roman" w:eastAsia="黑体"/>
          <w:color w:val="000000"/>
          <w:sz w:val="32"/>
        </w:rPr>
        <w:t>话：</w:t>
      </w:r>
      <w:r>
        <w:rPr>
          <w:rFonts w:ascii="Times New Roman" w:eastAsia="黑体"/>
          <w:color w:val="000000"/>
          <w:sz w:val="32"/>
          <w:u w:val="single"/>
        </w:rPr>
        <w:t xml:space="preserve">                                           </w:t>
      </w:r>
    </w:p>
    <w:p>
      <w:pPr>
        <w:pStyle w:val="5"/>
        <w:spacing w:line="600" w:lineRule="exact"/>
        <w:rPr>
          <w:rFonts w:ascii="Times New Roman" w:eastAsia="黑体"/>
          <w:color w:val="000000"/>
          <w:sz w:val="32"/>
        </w:rPr>
      </w:pPr>
      <w:r>
        <w:rPr>
          <w:rFonts w:hint="eastAsia" w:ascii="Times New Roman" w:eastAsia="黑体"/>
          <w:color w:val="000000"/>
          <w:sz w:val="32"/>
        </w:rPr>
        <w:t>所</w:t>
      </w:r>
      <w:r>
        <w:rPr>
          <w:rFonts w:ascii="Times New Roman" w:eastAsia="黑体"/>
          <w:color w:val="000000"/>
          <w:sz w:val="32"/>
        </w:rPr>
        <w:t xml:space="preserve"> </w:t>
      </w:r>
      <w:r>
        <w:rPr>
          <w:rFonts w:hint="eastAsia" w:ascii="Times New Roman" w:eastAsia="黑体"/>
          <w:color w:val="000000"/>
          <w:sz w:val="32"/>
        </w:rPr>
        <w:t>在</w:t>
      </w:r>
      <w:r>
        <w:rPr>
          <w:rFonts w:ascii="Times New Roman" w:eastAsia="黑体"/>
          <w:color w:val="000000"/>
          <w:sz w:val="32"/>
        </w:rPr>
        <w:t xml:space="preserve"> </w:t>
      </w:r>
      <w:r>
        <w:rPr>
          <w:rFonts w:hint="eastAsia" w:ascii="Times New Roman" w:eastAsia="黑体"/>
          <w:color w:val="000000"/>
          <w:sz w:val="32"/>
        </w:rPr>
        <w:t>单</w:t>
      </w:r>
      <w:r>
        <w:rPr>
          <w:rFonts w:ascii="Times New Roman" w:eastAsia="黑体"/>
          <w:color w:val="000000"/>
          <w:sz w:val="32"/>
        </w:rPr>
        <w:t xml:space="preserve"> </w:t>
      </w:r>
      <w:r>
        <w:rPr>
          <w:rFonts w:hint="eastAsia" w:ascii="Times New Roman" w:eastAsia="黑体"/>
          <w:color w:val="000000"/>
          <w:sz w:val="32"/>
        </w:rPr>
        <w:t>位：</w:t>
      </w:r>
      <w:r>
        <w:rPr>
          <w:rFonts w:ascii="Times New Roman" w:eastAsia="黑体"/>
          <w:color w:val="000000"/>
          <w:sz w:val="32"/>
          <w:u w:val="single"/>
        </w:rPr>
        <w:t xml:space="preserve">                                      </w:t>
      </w:r>
      <w:r>
        <w:rPr>
          <w:rFonts w:hint="eastAsia" w:ascii="Times New Roman" w:eastAsia="黑体"/>
          <w:color w:val="000000"/>
          <w:sz w:val="32"/>
        </w:rPr>
        <w:t>（公章）</w:t>
      </w:r>
    </w:p>
    <w:p>
      <w:pPr>
        <w:spacing w:before="40" w:after="240" w:line="600" w:lineRule="exact"/>
        <w:rPr>
          <w:rFonts w:eastAsia="仿宋_GB2312"/>
          <w:b/>
          <w:bCs/>
          <w:color w:val="000000"/>
          <w:szCs w:val="32"/>
        </w:rPr>
      </w:pPr>
    </w:p>
    <w:p>
      <w:pPr>
        <w:spacing w:line="600" w:lineRule="exact"/>
        <w:ind w:right="-1558"/>
        <w:rPr>
          <w:rFonts w:eastAsia="仿宋_GB2312"/>
          <w:b/>
          <w:bCs/>
          <w:color w:val="000000"/>
          <w:szCs w:val="32"/>
        </w:rPr>
      </w:pPr>
    </w:p>
    <w:p>
      <w:pPr>
        <w:spacing w:line="600" w:lineRule="exact"/>
        <w:ind w:right="-1558"/>
        <w:rPr>
          <w:rFonts w:eastAsia="仿宋_GB2312"/>
          <w:b/>
          <w:bCs/>
          <w:color w:val="000000"/>
          <w:szCs w:val="32"/>
        </w:rPr>
      </w:pPr>
    </w:p>
    <w:p>
      <w:pPr>
        <w:spacing w:line="600" w:lineRule="exact"/>
        <w:jc w:val="center"/>
        <w:rPr>
          <w:rFonts w:eastAsia="方正楷体_GBK"/>
          <w:b/>
          <w:bCs/>
          <w:color w:val="000000"/>
          <w:szCs w:val="32"/>
        </w:rPr>
      </w:pPr>
      <w:r>
        <w:rPr>
          <w:rFonts w:hint="eastAsia" w:eastAsia="方正楷体_GBK"/>
          <w:b/>
          <w:bCs/>
          <w:color w:val="000000"/>
          <w:szCs w:val="32"/>
        </w:rPr>
        <w:t>重庆市教育委员会制</w:t>
      </w:r>
    </w:p>
    <w:p>
      <w:pPr>
        <w:spacing w:line="600" w:lineRule="exact"/>
        <w:jc w:val="center"/>
        <w:rPr>
          <w:rFonts w:eastAsia="方正楷体_GBK"/>
          <w:b/>
          <w:bCs/>
          <w:color w:val="000000"/>
          <w:szCs w:val="32"/>
        </w:rPr>
      </w:pPr>
      <w:r>
        <w:rPr>
          <w:rFonts w:eastAsia="方正楷体_GBK"/>
          <w:b/>
          <w:bCs/>
          <w:color w:val="000000"/>
          <w:szCs w:val="32"/>
        </w:rPr>
        <w:t>2021</w:t>
      </w:r>
      <w:r>
        <w:rPr>
          <w:rFonts w:hint="eastAsia" w:eastAsia="方正楷体_GBK"/>
          <w:b/>
          <w:bCs/>
          <w:color w:val="000000"/>
          <w:szCs w:val="32"/>
        </w:rPr>
        <w:t>年</w:t>
      </w:r>
      <w:r>
        <w:rPr>
          <w:rFonts w:eastAsia="方正楷体_GBK"/>
          <w:b/>
          <w:bCs/>
          <w:color w:val="000000"/>
          <w:szCs w:val="32"/>
        </w:rPr>
        <w:t>4</w:t>
      </w:r>
      <w:r>
        <w:rPr>
          <w:rFonts w:hint="eastAsia" w:eastAsia="方正楷体_GBK"/>
          <w:b/>
          <w:bCs/>
          <w:color w:val="000000"/>
          <w:szCs w:val="32"/>
        </w:rPr>
        <w:t>月</w:t>
      </w:r>
    </w:p>
    <w:p>
      <w:pPr>
        <w:spacing w:before="40" w:after="240" w:line="560" w:lineRule="exact"/>
        <w:rPr>
          <w:rFonts w:eastAsia="仿宋_GB2312"/>
          <w:bCs/>
          <w:color w:val="000000"/>
          <w:szCs w:val="32"/>
        </w:rPr>
      </w:pPr>
      <w:r>
        <w:rPr>
          <w:rFonts w:eastAsia="仿宋_GB2312"/>
          <w:b/>
          <w:bCs/>
          <w:color w:val="000000"/>
          <w:szCs w:val="32"/>
        </w:rPr>
        <w:br w:type="page"/>
      </w:r>
    </w:p>
    <w:p>
      <w:pPr>
        <w:spacing w:before="240" w:after="480" w:line="560" w:lineRule="exact"/>
        <w:jc w:val="center"/>
        <w:rPr>
          <w:rFonts w:eastAsia="方正小标宋_GBK"/>
          <w:bCs/>
          <w:color w:val="000000"/>
          <w:sz w:val="44"/>
          <w:szCs w:val="44"/>
        </w:rPr>
      </w:pPr>
      <w:r>
        <w:rPr>
          <w:rFonts w:hint="eastAsia" w:eastAsia="方正小标宋_GBK"/>
          <w:bCs/>
          <w:color w:val="000000"/>
          <w:sz w:val="44"/>
          <w:szCs w:val="44"/>
        </w:rPr>
        <w:t>填</w:t>
      </w:r>
      <w:r>
        <w:rPr>
          <w:rFonts w:eastAsia="方正小标宋_GBK"/>
          <w:bCs/>
          <w:color w:val="000000"/>
          <w:sz w:val="44"/>
          <w:szCs w:val="44"/>
        </w:rPr>
        <w:t xml:space="preserve">  </w:t>
      </w:r>
      <w:r>
        <w:rPr>
          <w:rFonts w:hint="eastAsia" w:eastAsia="方正小标宋_GBK"/>
          <w:bCs/>
          <w:color w:val="000000"/>
          <w:sz w:val="44"/>
          <w:szCs w:val="44"/>
        </w:rPr>
        <w:t>报</w:t>
      </w:r>
      <w:r>
        <w:rPr>
          <w:rFonts w:eastAsia="方正小标宋_GBK"/>
          <w:bCs/>
          <w:color w:val="000000"/>
          <w:sz w:val="44"/>
          <w:szCs w:val="44"/>
        </w:rPr>
        <w:t xml:space="preserve">  </w:t>
      </w:r>
      <w:r>
        <w:rPr>
          <w:rFonts w:hint="eastAsia" w:eastAsia="方正小标宋_GBK"/>
          <w:bCs/>
          <w:color w:val="000000"/>
          <w:sz w:val="44"/>
          <w:szCs w:val="44"/>
        </w:rPr>
        <w:t>说</w:t>
      </w:r>
      <w:r>
        <w:rPr>
          <w:rFonts w:eastAsia="方正小标宋_GBK"/>
          <w:bCs/>
          <w:color w:val="000000"/>
          <w:sz w:val="44"/>
          <w:szCs w:val="44"/>
        </w:rPr>
        <w:t xml:space="preserve">  </w:t>
      </w:r>
      <w:r>
        <w:rPr>
          <w:rFonts w:hint="eastAsia" w:eastAsia="方正小标宋_GBK"/>
          <w:bCs/>
          <w:color w:val="000000"/>
          <w:sz w:val="44"/>
          <w:szCs w:val="44"/>
        </w:rPr>
        <w:t>明</w:t>
      </w:r>
    </w:p>
    <w:p>
      <w:pPr>
        <w:spacing w:line="560" w:lineRule="exact"/>
        <w:ind w:firstLine="560" w:firstLineChars="200"/>
        <w:rPr>
          <w:color w:val="000000"/>
          <w:sz w:val="28"/>
          <w:szCs w:val="28"/>
        </w:rPr>
      </w:pPr>
      <w:r>
        <w:rPr>
          <w:color w:val="000000"/>
          <w:sz w:val="28"/>
          <w:szCs w:val="28"/>
        </w:rPr>
        <w:t>1.</w:t>
      </w:r>
      <w:r>
        <w:rPr>
          <w:rFonts w:hint="eastAsia"/>
          <w:color w:val="000000"/>
          <w:sz w:val="28"/>
          <w:szCs w:val="28"/>
        </w:rPr>
        <w:t>申报书为重庆市教委科学技术研究项目的主要文件，一经批复，即作为立项依据。各项内容须认真填写，表内栏目不能空缺，无此项内容时填“</w:t>
      </w:r>
      <w:r>
        <w:rPr>
          <w:b/>
          <w:bCs/>
          <w:color w:val="000000"/>
          <w:sz w:val="28"/>
          <w:szCs w:val="28"/>
        </w:rPr>
        <w:t>/</w:t>
      </w:r>
      <w:r>
        <w:rPr>
          <w:rFonts w:hint="eastAsia"/>
          <w:color w:val="000000"/>
          <w:sz w:val="28"/>
          <w:szCs w:val="28"/>
        </w:rPr>
        <w:t>”或“0或。封面上的各项信息须与项目基本信息一致。</w:t>
      </w:r>
    </w:p>
    <w:p>
      <w:pPr>
        <w:spacing w:line="560" w:lineRule="exact"/>
        <w:ind w:firstLine="560" w:firstLineChars="200"/>
        <w:rPr>
          <w:color w:val="000000"/>
          <w:sz w:val="28"/>
          <w:szCs w:val="28"/>
        </w:rPr>
      </w:pPr>
      <w:r>
        <w:rPr>
          <w:color w:val="000000"/>
          <w:sz w:val="28"/>
          <w:szCs w:val="28"/>
        </w:rPr>
        <w:t>2.</w:t>
      </w:r>
      <w:r>
        <w:rPr>
          <w:rFonts w:hint="eastAsia"/>
          <w:color w:val="000000"/>
          <w:sz w:val="28"/>
          <w:szCs w:val="28"/>
        </w:rPr>
        <w:t>填写申报书前，请认真查阅《重庆市教育委员会科学技术研究计划项目管理办法》。申报书各项内容应实事求是，表达要明确、严谨。外来语要同时用原文和中文表达，第一次出现的缩写词，须注明全称。</w:t>
      </w:r>
    </w:p>
    <w:p>
      <w:pPr>
        <w:adjustRightInd w:val="0"/>
        <w:spacing w:line="560" w:lineRule="exact"/>
        <w:ind w:firstLine="490" w:firstLineChars="175"/>
        <w:rPr>
          <w:color w:val="000000"/>
          <w:sz w:val="28"/>
          <w:szCs w:val="28"/>
        </w:rPr>
      </w:pPr>
      <w:r>
        <w:rPr>
          <w:color w:val="000000"/>
          <w:sz w:val="28"/>
          <w:szCs w:val="28"/>
        </w:rPr>
        <w:t>3.</w:t>
      </w:r>
      <w:r>
        <w:rPr>
          <w:rFonts w:hint="eastAsia"/>
          <w:color w:val="000000"/>
          <w:sz w:val="28"/>
          <w:szCs w:val="28"/>
        </w:rPr>
        <w:t>研究单位和协作单位请填写全称。</w:t>
      </w:r>
    </w:p>
    <w:p>
      <w:pPr>
        <w:adjustRightInd w:val="0"/>
        <w:spacing w:line="560" w:lineRule="exact"/>
        <w:ind w:firstLine="490" w:firstLineChars="175"/>
        <w:rPr>
          <w:color w:val="000000"/>
          <w:sz w:val="28"/>
          <w:szCs w:val="28"/>
        </w:rPr>
      </w:pPr>
      <w:r>
        <w:rPr>
          <w:color w:val="000000"/>
          <w:sz w:val="28"/>
          <w:szCs w:val="28"/>
        </w:rPr>
        <w:t>4.</w:t>
      </w:r>
      <w:r>
        <w:rPr>
          <w:rFonts w:hint="eastAsia"/>
          <w:color w:val="000000"/>
          <w:sz w:val="28"/>
          <w:szCs w:val="28"/>
        </w:rPr>
        <w:t>项目组成员应填写实际研究人员。</w:t>
      </w:r>
    </w:p>
    <w:p>
      <w:pPr>
        <w:adjustRightInd w:val="0"/>
        <w:spacing w:line="560" w:lineRule="exact"/>
        <w:ind w:firstLine="490" w:firstLineChars="175"/>
        <w:rPr>
          <w:color w:val="000000"/>
          <w:sz w:val="28"/>
          <w:szCs w:val="28"/>
        </w:rPr>
      </w:pPr>
      <w:r>
        <w:rPr>
          <w:color w:val="000000"/>
          <w:sz w:val="28"/>
          <w:szCs w:val="28"/>
        </w:rPr>
        <w:t>5.</w:t>
      </w:r>
      <w:r>
        <w:rPr>
          <w:rFonts w:hint="eastAsia"/>
          <w:color w:val="000000"/>
          <w:sz w:val="28"/>
          <w:szCs w:val="28"/>
        </w:rPr>
        <w:t>不得把</w:t>
      </w:r>
      <w:r>
        <w:rPr>
          <w:color w:val="000000"/>
          <w:sz w:val="28"/>
          <w:szCs w:val="28"/>
        </w:rPr>
        <w:t>SCI</w:t>
      </w:r>
      <w:r>
        <w:rPr>
          <w:rFonts w:hint="eastAsia"/>
          <w:color w:val="000000"/>
          <w:sz w:val="28"/>
          <w:szCs w:val="28"/>
        </w:rPr>
        <w:t>论文数量、被引次数、高被引论文、影响因子、</w:t>
      </w:r>
      <w:r>
        <w:rPr>
          <w:color w:val="000000"/>
          <w:sz w:val="28"/>
          <w:szCs w:val="28"/>
        </w:rPr>
        <w:t>ESI</w:t>
      </w:r>
      <w:r>
        <w:rPr>
          <w:rFonts w:hint="eastAsia"/>
          <w:color w:val="000000"/>
          <w:sz w:val="28"/>
          <w:szCs w:val="28"/>
        </w:rPr>
        <w:t>（基本科学指标数据库）排名等相关指标直接填写为技术指标或考核指标。</w:t>
      </w:r>
    </w:p>
    <w:p>
      <w:pPr>
        <w:adjustRightInd w:val="0"/>
        <w:spacing w:line="560" w:lineRule="exact"/>
        <w:ind w:firstLine="490" w:firstLineChars="175"/>
        <w:rPr>
          <w:color w:val="000000"/>
          <w:sz w:val="28"/>
          <w:szCs w:val="28"/>
        </w:rPr>
      </w:pPr>
      <w:r>
        <w:rPr>
          <w:color w:val="000000"/>
          <w:sz w:val="28"/>
          <w:szCs w:val="28"/>
        </w:rPr>
        <w:t>6.</w:t>
      </w:r>
      <w:r>
        <w:rPr>
          <w:rFonts w:hint="eastAsia"/>
          <w:color w:val="000000"/>
          <w:sz w:val="28"/>
          <w:szCs w:val="28"/>
        </w:rPr>
        <w:t>申报书（含附件）用</w:t>
      </w:r>
      <w:r>
        <w:rPr>
          <w:color w:val="000000"/>
          <w:sz w:val="28"/>
          <w:szCs w:val="28"/>
        </w:rPr>
        <w:t>A4</w:t>
      </w:r>
      <w:r>
        <w:rPr>
          <w:rFonts w:hint="eastAsia"/>
          <w:color w:val="000000"/>
          <w:sz w:val="28"/>
          <w:szCs w:val="28"/>
        </w:rPr>
        <w:t>纸双面打印，纸质封面装订。附件材料主要包括</w:t>
      </w:r>
      <w:r>
        <w:rPr>
          <w:color w:val="000000"/>
          <w:sz w:val="28"/>
          <w:szCs w:val="28"/>
        </w:rPr>
        <w:t>:</w:t>
      </w:r>
      <w:r>
        <w:rPr>
          <w:rFonts w:hint="eastAsia"/>
          <w:color w:val="000000"/>
          <w:sz w:val="28"/>
          <w:szCs w:val="28"/>
        </w:rPr>
        <w:t>项目负责人的代表性论文（</w:t>
      </w:r>
      <w:r>
        <w:rPr>
          <w:color w:val="000000"/>
          <w:sz w:val="28"/>
          <w:szCs w:val="28"/>
        </w:rPr>
        <w:t>3</w:t>
      </w:r>
      <w:r>
        <w:rPr>
          <w:rFonts w:hint="eastAsia"/>
          <w:color w:val="000000"/>
          <w:sz w:val="28"/>
          <w:szCs w:val="28"/>
        </w:rPr>
        <w:t>篇以内），须提供论文刊物封面、目录、论文首页的复印件；专利情况，须提供专利证书复印件；承担省部级以上科研项目情况，须提供项目批文复印件；其他代表项目负责人科研水平的证明材料。</w:t>
      </w:r>
    </w:p>
    <w:p>
      <w:pPr>
        <w:spacing w:line="600" w:lineRule="exact"/>
        <w:ind w:firstLine="560" w:firstLineChars="200"/>
        <w:rPr>
          <w:color w:val="000000"/>
          <w:sz w:val="28"/>
          <w:szCs w:val="28"/>
        </w:rPr>
      </w:pPr>
    </w:p>
    <w:p>
      <w:pPr>
        <w:spacing w:line="520" w:lineRule="exact"/>
        <w:rPr>
          <w:rFonts w:eastAsia="黑体"/>
          <w:bCs/>
          <w:color w:val="000000"/>
          <w:szCs w:val="32"/>
        </w:rPr>
      </w:pPr>
      <w:r>
        <w:rPr>
          <w:rFonts w:eastAsia="仿宋_GB2312"/>
          <w:color w:val="000000"/>
          <w:sz w:val="28"/>
          <w:szCs w:val="28"/>
        </w:rPr>
        <w:br w:type="page"/>
      </w:r>
      <w:r>
        <w:rPr>
          <w:rFonts w:hint="eastAsia" w:eastAsia="黑体"/>
          <w:color w:val="000000"/>
          <w:szCs w:val="32"/>
        </w:rPr>
        <w:t>一、</w:t>
      </w:r>
      <w:r>
        <w:rPr>
          <w:rFonts w:hint="eastAsia" w:eastAsia="黑体"/>
          <w:bCs/>
          <w:color w:val="000000"/>
          <w:szCs w:val="32"/>
        </w:rPr>
        <w:t>项目基本信息</w:t>
      </w:r>
    </w:p>
    <w:tbl>
      <w:tblPr>
        <w:tblStyle w:val="16"/>
        <w:tblW w:w="9587" w:type="dxa"/>
        <w:tblInd w:w="-2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82"/>
        <w:gridCol w:w="683"/>
        <w:gridCol w:w="547"/>
        <w:gridCol w:w="896"/>
        <w:gridCol w:w="867"/>
        <w:gridCol w:w="125"/>
        <w:gridCol w:w="745"/>
        <w:gridCol w:w="855"/>
        <w:gridCol w:w="502"/>
        <w:gridCol w:w="698"/>
        <w:gridCol w:w="98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exact"/>
        </w:trPr>
        <w:tc>
          <w:tcPr>
            <w:tcW w:w="690" w:type="dxa"/>
            <w:vMerge w:val="restart"/>
            <w:vAlign w:val="center"/>
          </w:tcPr>
          <w:p>
            <w:pPr>
              <w:spacing w:line="240" w:lineRule="atLeast"/>
              <w:jc w:val="center"/>
              <w:rPr>
                <w:rFonts w:eastAsia="方正黑体_GBK"/>
                <w:color w:val="000000"/>
                <w:szCs w:val="21"/>
              </w:rPr>
            </w:pPr>
            <w:r>
              <w:rPr>
                <w:rFonts w:hint="eastAsia" w:eastAsia="方正黑体_GBK"/>
                <w:color w:val="000000"/>
                <w:szCs w:val="21"/>
              </w:rPr>
              <w:t>项目概况</w:t>
            </w:r>
          </w:p>
        </w:tc>
        <w:tc>
          <w:tcPr>
            <w:tcW w:w="682" w:type="dxa"/>
            <w:vMerge w:val="restart"/>
            <w:vAlign w:val="center"/>
          </w:tcPr>
          <w:p>
            <w:pPr>
              <w:spacing w:line="240" w:lineRule="atLeast"/>
              <w:jc w:val="center"/>
              <w:rPr>
                <w:rFonts w:eastAsia="仿宋_GB2312"/>
                <w:color w:val="000000"/>
                <w:sz w:val="24"/>
                <w:szCs w:val="24"/>
              </w:rPr>
            </w:pPr>
            <w:r>
              <w:rPr>
                <w:rFonts w:hint="eastAsia" w:eastAsia="仿宋_GB2312"/>
                <w:color w:val="000000"/>
                <w:sz w:val="24"/>
                <w:szCs w:val="24"/>
              </w:rPr>
              <w:t>重大项目</w:t>
            </w:r>
          </w:p>
        </w:tc>
        <w:tc>
          <w:tcPr>
            <w:tcW w:w="1230" w:type="dxa"/>
            <w:gridSpan w:val="2"/>
            <w:vAlign w:val="center"/>
          </w:tcPr>
          <w:p>
            <w:pPr>
              <w:spacing w:line="400" w:lineRule="atLeast"/>
              <w:jc w:val="center"/>
              <w:rPr>
                <w:rFonts w:eastAsia="仿宋_GB2312"/>
                <w:color w:val="000000"/>
                <w:sz w:val="24"/>
                <w:szCs w:val="24"/>
              </w:rPr>
            </w:pPr>
            <w:r>
              <w:rPr>
                <w:rFonts w:hint="eastAsia" w:eastAsia="仿宋_GB2312"/>
                <w:color w:val="000000"/>
                <w:sz w:val="24"/>
                <w:szCs w:val="24"/>
              </w:rPr>
              <w:t>项目名称</w:t>
            </w:r>
          </w:p>
        </w:tc>
        <w:tc>
          <w:tcPr>
            <w:tcW w:w="6985" w:type="dxa"/>
            <w:gridSpan w:val="9"/>
            <w:vAlign w:val="center"/>
          </w:tcPr>
          <w:p>
            <w:pPr>
              <w:spacing w:line="400" w:lineRule="atLeast"/>
              <w:jc w:val="cente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90" w:type="dxa"/>
            <w:vMerge w:val="continue"/>
            <w:vAlign w:val="center"/>
          </w:tcPr>
          <w:p>
            <w:pPr>
              <w:spacing w:line="240" w:lineRule="atLeast"/>
              <w:jc w:val="center"/>
              <w:rPr>
                <w:color w:val="000000"/>
                <w:szCs w:val="21"/>
              </w:rPr>
            </w:pPr>
          </w:p>
        </w:tc>
        <w:tc>
          <w:tcPr>
            <w:tcW w:w="682" w:type="dxa"/>
            <w:vMerge w:val="continue"/>
            <w:vAlign w:val="center"/>
          </w:tcPr>
          <w:p>
            <w:pPr>
              <w:spacing w:line="240" w:lineRule="atLeast"/>
              <w:jc w:val="center"/>
              <w:rPr>
                <w:rFonts w:eastAsia="仿宋_GB2312"/>
                <w:color w:val="000000"/>
                <w:sz w:val="24"/>
                <w:szCs w:val="24"/>
              </w:rPr>
            </w:pPr>
          </w:p>
        </w:tc>
        <w:tc>
          <w:tcPr>
            <w:tcW w:w="1230" w:type="dxa"/>
            <w:gridSpan w:val="2"/>
            <w:vAlign w:val="center"/>
          </w:tcPr>
          <w:p>
            <w:pPr>
              <w:spacing w:line="400" w:lineRule="atLeast"/>
              <w:jc w:val="center"/>
              <w:rPr>
                <w:rFonts w:eastAsia="仿宋_GB2312"/>
                <w:color w:val="000000"/>
                <w:sz w:val="24"/>
                <w:szCs w:val="24"/>
              </w:rPr>
            </w:pPr>
            <w:r>
              <w:rPr>
                <w:rFonts w:hint="eastAsia" w:eastAsia="仿宋_GB2312"/>
                <w:color w:val="000000"/>
                <w:sz w:val="24"/>
                <w:szCs w:val="24"/>
              </w:rPr>
              <w:t>申报领域</w:t>
            </w:r>
          </w:p>
        </w:tc>
        <w:tc>
          <w:tcPr>
            <w:tcW w:w="6985" w:type="dxa"/>
            <w:gridSpan w:val="9"/>
            <w:vAlign w:val="center"/>
          </w:tcPr>
          <w:p>
            <w:pPr>
              <w:spacing w:line="400" w:lineRule="atLeast"/>
              <w:jc w:val="left"/>
              <w:rPr>
                <w:color w:val="000000"/>
                <w:kern w:val="0"/>
                <w:sz w:val="24"/>
                <w:szCs w:val="24"/>
                <w:lang w:bidi="ar"/>
              </w:rPr>
            </w:pPr>
            <w:r>
              <w:rPr>
                <w:color w:val="000000"/>
                <w:kern w:val="0"/>
                <w:sz w:val="24"/>
                <w:szCs w:val="24"/>
                <w:lang w:bidi="ar"/>
              </w:rPr>
              <w:t>□</w:t>
            </w:r>
            <w:r>
              <w:rPr>
                <w:rFonts w:hint="eastAsia"/>
                <w:color w:val="000000"/>
                <w:kern w:val="0"/>
                <w:sz w:val="24"/>
                <w:szCs w:val="24"/>
                <w:lang w:bidi="ar"/>
              </w:rPr>
              <w:t>大数据</w:t>
            </w:r>
            <w:r>
              <w:rPr>
                <w:color w:val="000000"/>
                <w:kern w:val="0"/>
                <w:sz w:val="24"/>
                <w:szCs w:val="24"/>
                <w:lang w:bidi="ar"/>
              </w:rPr>
              <w:t xml:space="preserve"> □</w:t>
            </w:r>
            <w:r>
              <w:rPr>
                <w:rFonts w:hint="eastAsia"/>
                <w:color w:val="000000"/>
                <w:kern w:val="0"/>
                <w:sz w:val="24"/>
                <w:szCs w:val="24"/>
                <w:lang w:bidi="ar"/>
              </w:rPr>
              <w:t>人工智能</w:t>
            </w:r>
            <w:r>
              <w:rPr>
                <w:color w:val="000000"/>
                <w:kern w:val="0"/>
                <w:sz w:val="24"/>
                <w:szCs w:val="24"/>
                <w:lang w:bidi="ar"/>
              </w:rPr>
              <w:t xml:space="preserve"> □</w:t>
            </w:r>
            <w:r>
              <w:rPr>
                <w:rFonts w:hint="eastAsia"/>
                <w:color w:val="000000"/>
                <w:kern w:val="0"/>
                <w:sz w:val="24"/>
                <w:szCs w:val="24"/>
                <w:lang w:bidi="ar"/>
              </w:rPr>
              <w:t>智能硬件</w:t>
            </w:r>
            <w:r>
              <w:rPr>
                <w:color w:val="000000"/>
                <w:kern w:val="0"/>
                <w:sz w:val="24"/>
                <w:szCs w:val="24"/>
                <w:lang w:bidi="ar"/>
              </w:rPr>
              <w:t xml:space="preserve"> □</w:t>
            </w:r>
            <w:r>
              <w:rPr>
                <w:rFonts w:hint="eastAsia"/>
                <w:color w:val="000000"/>
                <w:kern w:val="0"/>
                <w:sz w:val="24"/>
                <w:szCs w:val="24"/>
                <w:lang w:bidi="ar"/>
              </w:rPr>
              <w:t>工业互联网</w:t>
            </w:r>
            <w:r>
              <w:rPr>
                <w:color w:val="000000"/>
                <w:kern w:val="0"/>
                <w:sz w:val="24"/>
                <w:szCs w:val="24"/>
                <w:lang w:bidi="ar"/>
              </w:rPr>
              <w:t xml:space="preserve"> □</w:t>
            </w:r>
            <w:r>
              <w:rPr>
                <w:rFonts w:hint="eastAsia"/>
                <w:color w:val="000000"/>
                <w:kern w:val="0"/>
                <w:sz w:val="24"/>
                <w:szCs w:val="24"/>
                <w:lang w:bidi="ar"/>
              </w:rPr>
              <w:t>区块链</w:t>
            </w:r>
            <w:r>
              <w:rPr>
                <w:color w:val="000000"/>
                <w:kern w:val="0"/>
                <w:sz w:val="24"/>
                <w:szCs w:val="24"/>
                <w:lang w:bidi="ar"/>
              </w:rPr>
              <w:t xml:space="preserve"> </w:t>
            </w:r>
          </w:p>
          <w:p>
            <w:pPr>
              <w:spacing w:line="400" w:lineRule="atLeast"/>
              <w:jc w:val="left"/>
              <w:rPr>
                <w:color w:val="000000"/>
                <w:kern w:val="0"/>
                <w:sz w:val="24"/>
                <w:szCs w:val="24"/>
                <w:lang w:bidi="ar"/>
              </w:rPr>
            </w:pPr>
            <w:r>
              <w:rPr>
                <w:color w:val="000000"/>
                <w:kern w:val="0"/>
                <w:sz w:val="24"/>
                <w:szCs w:val="24"/>
                <w:lang w:bidi="ar"/>
              </w:rPr>
              <w:t>□</w:t>
            </w:r>
            <w:r>
              <w:rPr>
                <w:rFonts w:hint="eastAsia"/>
                <w:color w:val="000000"/>
                <w:kern w:val="0"/>
                <w:sz w:val="24"/>
                <w:szCs w:val="24"/>
                <w:lang w:bidi="ar"/>
              </w:rPr>
              <w:t>新能源和智联网汽车</w:t>
            </w:r>
            <w:r>
              <w:rPr>
                <w:color w:val="000000"/>
                <w:kern w:val="0"/>
                <w:sz w:val="24"/>
                <w:szCs w:val="24"/>
                <w:lang w:bidi="ar"/>
              </w:rPr>
              <w:t xml:space="preserve"> □</w:t>
            </w:r>
            <w:r>
              <w:rPr>
                <w:rFonts w:hint="eastAsia"/>
                <w:color w:val="000000"/>
                <w:kern w:val="0"/>
                <w:sz w:val="24"/>
                <w:szCs w:val="24"/>
                <w:lang w:bidi="ar"/>
              </w:rPr>
              <w:t>高端装备</w:t>
            </w:r>
            <w:r>
              <w:rPr>
                <w:color w:val="000000"/>
                <w:kern w:val="0"/>
                <w:sz w:val="24"/>
                <w:szCs w:val="24"/>
                <w:lang w:bidi="ar"/>
              </w:rPr>
              <w:t xml:space="preserve"> □</w:t>
            </w:r>
            <w:r>
              <w:rPr>
                <w:rFonts w:hint="eastAsia"/>
                <w:color w:val="000000"/>
                <w:kern w:val="0"/>
                <w:sz w:val="24"/>
                <w:szCs w:val="24"/>
                <w:lang w:bidi="ar"/>
              </w:rPr>
              <w:t>智能制造</w:t>
            </w:r>
            <w:r>
              <w:rPr>
                <w:color w:val="000000"/>
                <w:kern w:val="0"/>
                <w:sz w:val="24"/>
                <w:szCs w:val="24"/>
                <w:lang w:bidi="ar"/>
              </w:rPr>
              <w:t xml:space="preserve"> □5G</w:t>
            </w:r>
            <w:r>
              <w:rPr>
                <w:rFonts w:hint="eastAsia"/>
                <w:color w:val="000000"/>
                <w:kern w:val="0"/>
                <w:sz w:val="24"/>
                <w:szCs w:val="24"/>
                <w:lang w:bidi="ar"/>
              </w:rPr>
              <w:t>通信</w:t>
            </w:r>
            <w:r>
              <w:rPr>
                <w:color w:val="000000"/>
                <w:kern w:val="0"/>
                <w:sz w:val="24"/>
                <w:szCs w:val="24"/>
                <w:lang w:bidi="ar"/>
              </w:rPr>
              <w:t xml:space="preserve"> </w:t>
            </w:r>
          </w:p>
          <w:p>
            <w:pPr>
              <w:spacing w:line="400" w:lineRule="atLeast"/>
              <w:jc w:val="left"/>
              <w:rPr>
                <w:color w:val="000000"/>
                <w:kern w:val="0"/>
                <w:sz w:val="24"/>
                <w:szCs w:val="24"/>
                <w:lang w:bidi="ar"/>
              </w:rPr>
            </w:pPr>
            <w:r>
              <w:rPr>
                <w:color w:val="000000"/>
                <w:kern w:val="0"/>
                <w:sz w:val="24"/>
                <w:szCs w:val="24"/>
                <w:lang w:bidi="ar"/>
              </w:rPr>
              <w:t>□</w:t>
            </w:r>
            <w:r>
              <w:rPr>
                <w:rFonts w:hint="eastAsia"/>
                <w:color w:val="000000"/>
                <w:kern w:val="0"/>
                <w:sz w:val="24"/>
                <w:szCs w:val="24"/>
                <w:lang w:bidi="ar"/>
              </w:rPr>
              <w:t>新材料</w:t>
            </w:r>
            <w:r>
              <w:rPr>
                <w:color w:val="000000"/>
                <w:kern w:val="0"/>
                <w:sz w:val="24"/>
                <w:szCs w:val="24"/>
                <w:lang w:bidi="ar"/>
              </w:rPr>
              <w:t xml:space="preserve"> □</w:t>
            </w:r>
            <w:r>
              <w:rPr>
                <w:rFonts w:hint="eastAsia"/>
                <w:color w:val="000000"/>
                <w:kern w:val="0"/>
                <w:sz w:val="24"/>
                <w:szCs w:val="24"/>
                <w:lang w:bidi="ar"/>
              </w:rPr>
              <w:t>生物医药（大健康）</w:t>
            </w:r>
            <w:r>
              <w:rPr>
                <w:color w:val="000000"/>
                <w:kern w:val="0"/>
                <w:sz w:val="24"/>
                <w:szCs w:val="24"/>
                <w:lang w:bidi="ar"/>
              </w:rPr>
              <w:t>□</w:t>
            </w:r>
            <w:r>
              <w:rPr>
                <w:rFonts w:hint="eastAsia"/>
                <w:color w:val="000000"/>
                <w:kern w:val="0"/>
                <w:sz w:val="24"/>
                <w:szCs w:val="24"/>
                <w:lang w:bidi="ar"/>
              </w:rPr>
              <w:t>节能环保</w:t>
            </w:r>
            <w:r>
              <w:rPr>
                <w:color w:val="000000"/>
                <w:kern w:val="0"/>
                <w:sz w:val="24"/>
                <w:szCs w:val="24"/>
                <w:lang w:bidi="ar"/>
              </w:rPr>
              <w:t xml:space="preserve"> □</w:t>
            </w:r>
            <w:r>
              <w:rPr>
                <w:rFonts w:hint="eastAsia"/>
                <w:color w:val="000000"/>
                <w:kern w:val="0"/>
                <w:sz w:val="24"/>
                <w:szCs w:val="24"/>
                <w:lang w:bidi="ar"/>
              </w:rPr>
              <w:t>新型城镇化</w:t>
            </w:r>
            <w:r>
              <w:rPr>
                <w:color w:val="000000"/>
                <w:kern w:val="0"/>
                <w:sz w:val="24"/>
                <w:szCs w:val="24"/>
                <w:lang w:bidi="ar"/>
              </w:rPr>
              <w:t xml:space="preserve"> □</w:t>
            </w:r>
            <w:r>
              <w:rPr>
                <w:rFonts w:hint="eastAsia"/>
                <w:color w:val="000000"/>
                <w:kern w:val="0"/>
                <w:sz w:val="24"/>
                <w:szCs w:val="24"/>
                <w:lang w:bidi="ar"/>
              </w:rPr>
              <w:t>现代农业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90" w:type="dxa"/>
            <w:vMerge w:val="continue"/>
            <w:vAlign w:val="center"/>
          </w:tcPr>
          <w:p>
            <w:pPr>
              <w:spacing w:line="240" w:lineRule="atLeast"/>
              <w:jc w:val="center"/>
              <w:rPr>
                <w:color w:val="000000"/>
                <w:szCs w:val="21"/>
              </w:rPr>
            </w:pPr>
          </w:p>
        </w:tc>
        <w:tc>
          <w:tcPr>
            <w:tcW w:w="682" w:type="dxa"/>
            <w:vMerge w:val="restart"/>
            <w:vAlign w:val="center"/>
          </w:tcPr>
          <w:p>
            <w:pPr>
              <w:spacing w:line="240" w:lineRule="atLeast"/>
              <w:jc w:val="center"/>
              <w:rPr>
                <w:rFonts w:eastAsia="仿宋_GB2312"/>
                <w:color w:val="000000"/>
                <w:sz w:val="24"/>
                <w:szCs w:val="24"/>
              </w:rPr>
            </w:pPr>
            <w:r>
              <w:rPr>
                <w:rFonts w:hint="eastAsia" w:eastAsia="仿宋_GB2312"/>
                <w:color w:val="000000"/>
                <w:sz w:val="24"/>
                <w:szCs w:val="24"/>
              </w:rPr>
              <w:t>重点</w:t>
            </w:r>
          </w:p>
          <w:p>
            <w:pPr>
              <w:spacing w:line="240" w:lineRule="atLeast"/>
              <w:jc w:val="center"/>
              <w:rPr>
                <w:rFonts w:eastAsia="仿宋_GB2312"/>
                <w:color w:val="000000"/>
                <w:sz w:val="24"/>
                <w:szCs w:val="24"/>
              </w:rPr>
            </w:pPr>
            <w:r>
              <w:rPr>
                <w:rFonts w:eastAsia="仿宋_GB2312"/>
                <w:color w:val="000000"/>
                <w:sz w:val="24"/>
                <w:szCs w:val="24"/>
              </w:rPr>
              <w:t>/</w:t>
            </w:r>
          </w:p>
          <w:p>
            <w:pPr>
              <w:spacing w:line="240" w:lineRule="atLeast"/>
              <w:jc w:val="center"/>
              <w:rPr>
                <w:rFonts w:eastAsia="仿宋_GB2312"/>
                <w:color w:val="000000"/>
                <w:sz w:val="24"/>
                <w:szCs w:val="24"/>
              </w:rPr>
            </w:pPr>
            <w:r>
              <w:rPr>
                <w:rFonts w:hint="eastAsia" w:eastAsia="仿宋_GB2312"/>
                <w:color w:val="000000"/>
                <w:sz w:val="24"/>
                <w:szCs w:val="24"/>
              </w:rPr>
              <w:t>青年项目</w:t>
            </w:r>
          </w:p>
        </w:tc>
        <w:tc>
          <w:tcPr>
            <w:tcW w:w="1230" w:type="dxa"/>
            <w:gridSpan w:val="2"/>
            <w:vAlign w:val="center"/>
          </w:tcPr>
          <w:p>
            <w:pPr>
              <w:spacing w:line="400" w:lineRule="atLeast"/>
              <w:jc w:val="center"/>
              <w:rPr>
                <w:rFonts w:eastAsia="仿宋_GB2312"/>
                <w:color w:val="000000"/>
                <w:sz w:val="24"/>
                <w:szCs w:val="24"/>
              </w:rPr>
            </w:pPr>
            <w:r>
              <w:rPr>
                <w:rFonts w:hint="eastAsia" w:eastAsia="仿宋_GB2312"/>
                <w:color w:val="000000"/>
                <w:sz w:val="24"/>
                <w:szCs w:val="24"/>
              </w:rPr>
              <w:t>项目名称</w:t>
            </w:r>
          </w:p>
        </w:tc>
        <w:tc>
          <w:tcPr>
            <w:tcW w:w="6985" w:type="dxa"/>
            <w:gridSpan w:val="9"/>
            <w:vAlign w:val="center"/>
          </w:tcPr>
          <w:p>
            <w:pPr>
              <w:spacing w:line="400" w:lineRule="atLeast"/>
              <w:jc w:val="left"/>
              <w:rPr>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90" w:type="dxa"/>
            <w:vMerge w:val="continue"/>
            <w:vAlign w:val="center"/>
          </w:tcPr>
          <w:p>
            <w:pPr>
              <w:spacing w:line="240" w:lineRule="atLeast"/>
              <w:jc w:val="center"/>
              <w:rPr>
                <w:color w:val="000000"/>
                <w:szCs w:val="21"/>
              </w:rPr>
            </w:pPr>
          </w:p>
        </w:tc>
        <w:tc>
          <w:tcPr>
            <w:tcW w:w="682" w:type="dxa"/>
            <w:vMerge w:val="continue"/>
            <w:vAlign w:val="center"/>
          </w:tcPr>
          <w:p>
            <w:pPr>
              <w:spacing w:line="240" w:lineRule="atLeast"/>
              <w:jc w:val="center"/>
              <w:rPr>
                <w:rFonts w:eastAsia="仿宋_GB2312"/>
                <w:color w:val="000000"/>
                <w:sz w:val="24"/>
                <w:szCs w:val="24"/>
              </w:rPr>
            </w:pPr>
          </w:p>
        </w:tc>
        <w:tc>
          <w:tcPr>
            <w:tcW w:w="1230" w:type="dxa"/>
            <w:gridSpan w:val="2"/>
            <w:vAlign w:val="center"/>
          </w:tcPr>
          <w:p>
            <w:pPr>
              <w:spacing w:line="400" w:lineRule="atLeast"/>
              <w:jc w:val="center"/>
              <w:rPr>
                <w:rFonts w:eastAsia="仿宋_GB2312"/>
                <w:color w:val="000000"/>
                <w:sz w:val="24"/>
                <w:szCs w:val="24"/>
              </w:rPr>
            </w:pPr>
            <w:r>
              <w:rPr>
                <w:rFonts w:hint="eastAsia" w:eastAsia="仿宋_GB2312"/>
                <w:color w:val="000000"/>
                <w:sz w:val="24"/>
                <w:szCs w:val="24"/>
              </w:rPr>
              <w:t>申报类别</w:t>
            </w:r>
          </w:p>
        </w:tc>
        <w:tc>
          <w:tcPr>
            <w:tcW w:w="6985" w:type="dxa"/>
            <w:gridSpan w:val="9"/>
            <w:vAlign w:val="center"/>
          </w:tcPr>
          <w:p>
            <w:pPr>
              <w:spacing w:line="400" w:lineRule="atLeast"/>
              <w:jc w:val="left"/>
              <w:rPr>
                <w:color w:val="000000"/>
                <w:kern w:val="0"/>
                <w:sz w:val="24"/>
                <w:szCs w:val="24"/>
                <w:lang w:bidi="ar"/>
              </w:rPr>
            </w:pPr>
            <w:r>
              <w:rPr>
                <w:color w:val="000000"/>
                <w:kern w:val="0"/>
                <w:sz w:val="24"/>
                <w:szCs w:val="24"/>
                <w:lang w:bidi="ar"/>
              </w:rPr>
              <w:t>□</w:t>
            </w:r>
            <w:r>
              <w:rPr>
                <w:rFonts w:hint="eastAsia"/>
                <w:color w:val="000000"/>
                <w:kern w:val="0"/>
                <w:sz w:val="24"/>
                <w:szCs w:val="24"/>
                <w:lang w:bidi="ar"/>
              </w:rPr>
              <w:t>重点项目</w:t>
            </w:r>
            <w:r>
              <w:rPr>
                <w:color w:val="000000"/>
                <w:kern w:val="0"/>
                <w:sz w:val="24"/>
                <w:szCs w:val="24"/>
                <w:lang w:bidi="ar"/>
              </w:rPr>
              <w:t xml:space="preserve">  □</w:t>
            </w:r>
            <w:r>
              <w:rPr>
                <w:rFonts w:hint="eastAsia"/>
                <w:color w:val="000000"/>
                <w:kern w:val="0"/>
                <w:sz w:val="24"/>
                <w:szCs w:val="24"/>
                <w:lang w:bidi="ar"/>
              </w:rPr>
              <w:t>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90" w:type="dxa"/>
            <w:vMerge w:val="continue"/>
            <w:vAlign w:val="center"/>
          </w:tcPr>
          <w:p>
            <w:pPr>
              <w:spacing w:line="240" w:lineRule="atLeast"/>
              <w:jc w:val="center"/>
              <w:rPr>
                <w:color w:val="000000"/>
                <w:szCs w:val="21"/>
              </w:rPr>
            </w:pPr>
          </w:p>
        </w:tc>
        <w:tc>
          <w:tcPr>
            <w:tcW w:w="682" w:type="dxa"/>
            <w:vMerge w:val="continue"/>
            <w:vAlign w:val="center"/>
          </w:tcPr>
          <w:p>
            <w:pPr>
              <w:spacing w:line="240" w:lineRule="atLeast"/>
              <w:jc w:val="center"/>
              <w:rPr>
                <w:rFonts w:eastAsia="仿宋_GB2312"/>
                <w:color w:val="000000"/>
                <w:sz w:val="24"/>
                <w:szCs w:val="24"/>
              </w:rPr>
            </w:pPr>
          </w:p>
        </w:tc>
        <w:tc>
          <w:tcPr>
            <w:tcW w:w="1230" w:type="dxa"/>
            <w:gridSpan w:val="2"/>
            <w:vAlign w:val="center"/>
          </w:tcPr>
          <w:p>
            <w:pPr>
              <w:spacing w:line="400" w:lineRule="atLeast"/>
              <w:jc w:val="center"/>
              <w:rPr>
                <w:rFonts w:eastAsia="仿宋_GB2312"/>
                <w:color w:val="000000"/>
                <w:sz w:val="24"/>
                <w:szCs w:val="24"/>
              </w:rPr>
            </w:pPr>
            <w:r>
              <w:rPr>
                <w:rFonts w:hint="eastAsia" w:eastAsia="仿宋_GB2312"/>
                <w:color w:val="000000"/>
                <w:sz w:val="24"/>
                <w:szCs w:val="24"/>
              </w:rPr>
              <w:t>申报领域</w:t>
            </w:r>
          </w:p>
        </w:tc>
        <w:tc>
          <w:tcPr>
            <w:tcW w:w="6985" w:type="dxa"/>
            <w:gridSpan w:val="9"/>
            <w:vAlign w:val="center"/>
          </w:tcPr>
          <w:p>
            <w:pPr>
              <w:spacing w:line="400" w:lineRule="atLeast"/>
              <w:jc w:val="left"/>
              <w:rPr>
                <w:color w:val="000000"/>
                <w:kern w:val="0"/>
                <w:sz w:val="24"/>
                <w:szCs w:val="24"/>
                <w:lang w:bidi="ar"/>
              </w:rPr>
            </w:pPr>
            <w:r>
              <w:rPr>
                <w:color w:val="000000"/>
                <w:sz w:val="24"/>
                <w:szCs w:val="24"/>
              </w:rPr>
              <w:t>□</w:t>
            </w:r>
            <w:r>
              <w:rPr>
                <w:rFonts w:hint="eastAsia"/>
                <w:color w:val="000000"/>
                <w:kern w:val="0"/>
                <w:sz w:val="24"/>
                <w:szCs w:val="24"/>
                <w:lang w:bidi="ar"/>
              </w:rPr>
              <w:t>数理科学</w:t>
            </w:r>
            <w:r>
              <w:rPr>
                <w:color w:val="000000"/>
                <w:kern w:val="0"/>
                <w:sz w:val="24"/>
                <w:szCs w:val="24"/>
                <w:lang w:bidi="ar"/>
              </w:rPr>
              <w:t xml:space="preserve"> □</w:t>
            </w:r>
            <w:r>
              <w:rPr>
                <w:rFonts w:hint="eastAsia"/>
                <w:color w:val="000000"/>
                <w:kern w:val="0"/>
                <w:sz w:val="24"/>
                <w:szCs w:val="24"/>
                <w:lang w:bidi="ar"/>
              </w:rPr>
              <w:t>化学与化工科学技术</w:t>
            </w:r>
            <w:r>
              <w:rPr>
                <w:color w:val="000000"/>
                <w:kern w:val="0"/>
                <w:sz w:val="24"/>
                <w:szCs w:val="24"/>
                <w:lang w:bidi="ar"/>
              </w:rPr>
              <w:t xml:space="preserve"> □</w:t>
            </w:r>
            <w:r>
              <w:rPr>
                <w:rFonts w:hint="eastAsia"/>
                <w:color w:val="000000"/>
                <w:kern w:val="0"/>
                <w:sz w:val="24"/>
                <w:szCs w:val="24"/>
                <w:lang w:bidi="ar"/>
              </w:rPr>
              <w:t>生命科学与医学</w:t>
            </w:r>
            <w:r>
              <w:rPr>
                <w:color w:val="000000"/>
                <w:kern w:val="0"/>
                <w:sz w:val="24"/>
                <w:szCs w:val="24"/>
                <w:lang w:bidi="ar"/>
              </w:rPr>
              <w:t xml:space="preserve"> </w:t>
            </w:r>
            <w:r>
              <w:fldChar w:fldCharType="begin"/>
            </w:r>
            <w:r>
              <w:instrText xml:space="preserve"> HYPERLINK "http://www.nsfc.gov.cn/nsfc/cen/xmzn/2015xmzn/18/04.html" </w:instrText>
            </w:r>
            <w:r>
              <w:fldChar w:fldCharType="separate"/>
            </w:r>
            <w:r>
              <w:rPr>
                <w:color w:val="000000"/>
                <w:kern w:val="0"/>
                <w:sz w:val="24"/>
                <w:szCs w:val="24"/>
                <w:lang w:bidi="ar"/>
              </w:rPr>
              <w:t>□</w:t>
            </w:r>
            <w:r>
              <w:rPr>
                <w:rFonts w:hint="eastAsia"/>
                <w:color w:val="000000"/>
                <w:kern w:val="0"/>
                <w:sz w:val="24"/>
                <w:szCs w:val="24"/>
                <w:lang w:bidi="ar"/>
              </w:rPr>
              <w:t>农业</w:t>
            </w:r>
            <w:r>
              <w:rPr>
                <w:rFonts w:hint="eastAsia"/>
                <w:color w:val="000000"/>
                <w:kern w:val="0"/>
                <w:sz w:val="24"/>
                <w:szCs w:val="24"/>
                <w:lang w:bidi="ar"/>
              </w:rPr>
              <w:fldChar w:fldCharType="end"/>
            </w:r>
            <w:r>
              <w:rPr>
                <w:rFonts w:hint="eastAsia"/>
                <w:color w:val="000000"/>
                <w:kern w:val="0"/>
                <w:sz w:val="24"/>
                <w:szCs w:val="24"/>
                <w:lang w:bidi="ar"/>
              </w:rPr>
              <w:t>科学技术</w:t>
            </w:r>
            <w:r>
              <w:rPr>
                <w:color w:val="000000"/>
                <w:kern w:val="0"/>
                <w:sz w:val="24"/>
                <w:szCs w:val="24"/>
                <w:lang w:bidi="ar"/>
              </w:rPr>
              <w:t xml:space="preserve"> □</w:t>
            </w:r>
            <w:r>
              <w:rPr>
                <w:rFonts w:hint="eastAsia"/>
                <w:color w:val="000000"/>
                <w:kern w:val="0"/>
                <w:sz w:val="24"/>
                <w:szCs w:val="24"/>
                <w:lang w:bidi="ar"/>
              </w:rPr>
              <w:t>信息科学技术</w:t>
            </w:r>
            <w:r>
              <w:rPr>
                <w:color w:val="000000"/>
                <w:kern w:val="0"/>
                <w:sz w:val="24"/>
                <w:szCs w:val="24"/>
                <w:lang w:bidi="ar"/>
              </w:rPr>
              <w:t xml:space="preserve"> □</w:t>
            </w:r>
            <w:r>
              <w:rPr>
                <w:rFonts w:hint="eastAsia"/>
                <w:color w:val="000000"/>
                <w:kern w:val="0"/>
                <w:sz w:val="24"/>
                <w:szCs w:val="24"/>
                <w:lang w:bidi="ar"/>
              </w:rPr>
              <w:t>材料科学技术</w:t>
            </w:r>
            <w:r>
              <w:rPr>
                <w:color w:val="000000"/>
                <w:kern w:val="0"/>
                <w:sz w:val="24"/>
                <w:szCs w:val="24"/>
                <w:lang w:bidi="ar"/>
              </w:rPr>
              <w:t xml:space="preserve"> □</w:t>
            </w:r>
            <w:r>
              <w:rPr>
                <w:rFonts w:hint="eastAsia"/>
                <w:color w:val="000000"/>
                <w:kern w:val="0"/>
                <w:sz w:val="24"/>
                <w:szCs w:val="24"/>
                <w:lang w:bidi="ar"/>
              </w:rPr>
              <w:t>资源环境科学技术</w:t>
            </w:r>
            <w:r>
              <w:rPr>
                <w:color w:val="000000"/>
                <w:kern w:val="0"/>
                <w:sz w:val="24"/>
                <w:szCs w:val="24"/>
                <w:lang w:bidi="ar"/>
              </w:rPr>
              <w:t xml:space="preserve"> □</w:t>
            </w:r>
            <w:r>
              <w:rPr>
                <w:rFonts w:hint="eastAsia"/>
                <w:color w:val="000000"/>
                <w:kern w:val="0"/>
                <w:sz w:val="24"/>
                <w:szCs w:val="24"/>
                <w:lang w:bidi="ar"/>
              </w:rPr>
              <w:t>先进制造科学技术</w:t>
            </w:r>
            <w:r>
              <w:rPr>
                <w:color w:val="000000"/>
                <w:kern w:val="0"/>
                <w:sz w:val="24"/>
                <w:szCs w:val="24"/>
                <w:lang w:bidi="ar"/>
              </w:rPr>
              <w:t xml:space="preserve"> □</w:t>
            </w:r>
            <w:r>
              <w:rPr>
                <w:rFonts w:hint="eastAsia"/>
                <w:color w:val="000000"/>
                <w:kern w:val="0"/>
                <w:sz w:val="24"/>
                <w:szCs w:val="24"/>
                <w:lang w:bidi="ar"/>
              </w:rPr>
              <w:t>土木科学技术（含交通、水利）</w:t>
            </w:r>
            <w:r>
              <w:rPr>
                <w:color w:val="000000"/>
                <w:kern w:val="0"/>
                <w:sz w:val="24"/>
                <w:szCs w:val="24"/>
                <w:lang w:bidi="ar"/>
              </w:rPr>
              <w:t>□</w:t>
            </w:r>
            <w:r>
              <w:rPr>
                <w:rFonts w:hint="eastAsia"/>
                <w:color w:val="000000"/>
                <w:kern w:val="0"/>
                <w:sz w:val="24"/>
                <w:szCs w:val="24"/>
                <w:lang w:bidi="ar"/>
              </w:rPr>
              <w:t>管理科学技术</w:t>
            </w:r>
            <w:r>
              <w:rPr>
                <w:color w:val="000000"/>
                <w:kern w:val="0"/>
                <w:sz w:val="24"/>
                <w:szCs w:val="24"/>
                <w:lang w:bidi="ar"/>
              </w:rPr>
              <w:t xml:space="preserve"> □</w:t>
            </w:r>
            <w:r>
              <w:rPr>
                <w:rFonts w:hint="eastAsia"/>
                <w:color w:val="000000"/>
                <w:kern w:val="0"/>
                <w:sz w:val="24"/>
                <w:szCs w:val="24"/>
                <w:lang w:bidi="ar"/>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exact"/>
        </w:trPr>
        <w:tc>
          <w:tcPr>
            <w:tcW w:w="690" w:type="dxa"/>
            <w:vMerge w:val="restart"/>
            <w:vAlign w:val="center"/>
          </w:tcPr>
          <w:p>
            <w:pPr>
              <w:spacing w:line="240" w:lineRule="atLeast"/>
              <w:jc w:val="center"/>
              <w:rPr>
                <w:color w:val="000000"/>
                <w:szCs w:val="21"/>
              </w:rPr>
            </w:pPr>
            <w:r>
              <w:rPr>
                <w:rFonts w:hint="eastAsia" w:eastAsia="方正黑体_GBK"/>
                <w:color w:val="000000"/>
                <w:szCs w:val="21"/>
              </w:rPr>
              <w:t>项目负责人</w:t>
            </w:r>
          </w:p>
        </w:tc>
        <w:tc>
          <w:tcPr>
            <w:tcW w:w="1912" w:type="dxa"/>
            <w:gridSpan w:val="3"/>
            <w:vAlign w:val="center"/>
          </w:tcPr>
          <w:p>
            <w:pPr>
              <w:spacing w:line="400" w:lineRule="atLeast"/>
              <w:jc w:val="center"/>
              <w:rPr>
                <w:rFonts w:eastAsia="仿宋_GB2312"/>
                <w:color w:val="000000"/>
                <w:sz w:val="24"/>
                <w:szCs w:val="24"/>
              </w:rPr>
            </w:pPr>
            <w:r>
              <w:rPr>
                <w:rFonts w:hint="eastAsia" w:eastAsia="仿宋_GB2312"/>
                <w:color w:val="000000"/>
                <w:sz w:val="24"/>
                <w:szCs w:val="24"/>
              </w:rPr>
              <w:t>姓名</w:t>
            </w:r>
          </w:p>
        </w:tc>
        <w:tc>
          <w:tcPr>
            <w:tcW w:w="1763" w:type="dxa"/>
            <w:gridSpan w:val="2"/>
            <w:vAlign w:val="center"/>
          </w:tcPr>
          <w:p>
            <w:pPr>
              <w:spacing w:line="400" w:lineRule="atLeast"/>
              <w:jc w:val="center"/>
              <w:rPr>
                <w:rFonts w:eastAsia="仿宋_GB2312"/>
                <w:color w:val="000000"/>
                <w:sz w:val="24"/>
                <w:szCs w:val="24"/>
              </w:rPr>
            </w:pPr>
          </w:p>
        </w:tc>
        <w:tc>
          <w:tcPr>
            <w:tcW w:w="870" w:type="dxa"/>
            <w:gridSpan w:val="2"/>
            <w:vAlign w:val="center"/>
          </w:tcPr>
          <w:p>
            <w:pPr>
              <w:spacing w:line="400" w:lineRule="atLeast"/>
              <w:jc w:val="center"/>
              <w:rPr>
                <w:rFonts w:eastAsia="仿宋_GB2312"/>
                <w:color w:val="000000"/>
                <w:sz w:val="24"/>
                <w:szCs w:val="24"/>
              </w:rPr>
            </w:pPr>
            <w:r>
              <w:rPr>
                <w:rFonts w:hint="eastAsia" w:eastAsia="仿宋_GB2312"/>
                <w:color w:val="000000"/>
                <w:sz w:val="24"/>
                <w:szCs w:val="24"/>
              </w:rPr>
              <w:t>性别</w:t>
            </w:r>
          </w:p>
        </w:tc>
        <w:tc>
          <w:tcPr>
            <w:tcW w:w="1357" w:type="dxa"/>
            <w:gridSpan w:val="2"/>
            <w:vAlign w:val="center"/>
          </w:tcPr>
          <w:p>
            <w:pPr>
              <w:spacing w:line="400" w:lineRule="atLeast"/>
              <w:jc w:val="center"/>
              <w:rPr>
                <w:rFonts w:eastAsia="仿宋_GB2312"/>
                <w:color w:val="000000"/>
                <w:sz w:val="24"/>
                <w:szCs w:val="24"/>
              </w:rPr>
            </w:pPr>
          </w:p>
        </w:tc>
        <w:tc>
          <w:tcPr>
            <w:tcW w:w="1679" w:type="dxa"/>
            <w:gridSpan w:val="2"/>
            <w:vAlign w:val="center"/>
          </w:tcPr>
          <w:p>
            <w:pPr>
              <w:spacing w:line="400" w:lineRule="atLeast"/>
              <w:jc w:val="center"/>
              <w:rPr>
                <w:rFonts w:eastAsia="仿宋_GB2312"/>
                <w:color w:val="000000"/>
                <w:sz w:val="24"/>
                <w:szCs w:val="24"/>
              </w:rPr>
            </w:pPr>
            <w:r>
              <w:rPr>
                <w:rFonts w:hint="eastAsia" w:eastAsia="仿宋_GB2312"/>
                <w:color w:val="000000"/>
                <w:sz w:val="24"/>
                <w:szCs w:val="24"/>
              </w:rPr>
              <w:t>出生年月</w:t>
            </w:r>
          </w:p>
        </w:tc>
        <w:tc>
          <w:tcPr>
            <w:tcW w:w="1316" w:type="dxa"/>
            <w:vAlign w:val="center"/>
          </w:tcPr>
          <w:p>
            <w:pPr>
              <w:spacing w:line="400" w:lineRule="atLeast"/>
              <w:jc w:val="cente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exact"/>
        </w:trPr>
        <w:tc>
          <w:tcPr>
            <w:tcW w:w="690" w:type="dxa"/>
            <w:vMerge w:val="continue"/>
            <w:vAlign w:val="center"/>
          </w:tcPr>
          <w:p>
            <w:pPr>
              <w:spacing w:line="240" w:lineRule="atLeast"/>
              <w:jc w:val="center"/>
              <w:rPr>
                <w:color w:val="000000"/>
                <w:szCs w:val="21"/>
              </w:rPr>
            </w:pPr>
          </w:p>
        </w:tc>
        <w:tc>
          <w:tcPr>
            <w:tcW w:w="1912" w:type="dxa"/>
            <w:gridSpan w:val="3"/>
            <w:vAlign w:val="center"/>
          </w:tcPr>
          <w:p>
            <w:pPr>
              <w:spacing w:line="400" w:lineRule="atLeast"/>
              <w:jc w:val="center"/>
              <w:rPr>
                <w:rFonts w:eastAsia="仿宋_GB2312"/>
                <w:color w:val="000000"/>
                <w:sz w:val="24"/>
                <w:szCs w:val="24"/>
              </w:rPr>
            </w:pPr>
            <w:r>
              <w:rPr>
                <w:rFonts w:hint="eastAsia" w:eastAsia="仿宋_GB2312"/>
                <w:color w:val="000000"/>
                <w:sz w:val="24"/>
                <w:szCs w:val="24"/>
              </w:rPr>
              <w:t>职称</w:t>
            </w:r>
          </w:p>
        </w:tc>
        <w:tc>
          <w:tcPr>
            <w:tcW w:w="2633" w:type="dxa"/>
            <w:gridSpan w:val="4"/>
            <w:vAlign w:val="center"/>
          </w:tcPr>
          <w:p>
            <w:pPr>
              <w:spacing w:line="400" w:lineRule="atLeast"/>
              <w:jc w:val="center"/>
              <w:rPr>
                <w:rFonts w:eastAsia="仿宋_GB2312"/>
                <w:color w:val="000000"/>
                <w:sz w:val="24"/>
                <w:szCs w:val="24"/>
              </w:rPr>
            </w:pPr>
          </w:p>
        </w:tc>
        <w:tc>
          <w:tcPr>
            <w:tcW w:w="855" w:type="dxa"/>
            <w:vAlign w:val="center"/>
          </w:tcPr>
          <w:p>
            <w:pPr>
              <w:spacing w:line="400" w:lineRule="atLeast"/>
              <w:jc w:val="center"/>
              <w:rPr>
                <w:rFonts w:eastAsia="仿宋_GB2312"/>
                <w:color w:val="000000"/>
                <w:sz w:val="24"/>
                <w:szCs w:val="24"/>
              </w:rPr>
            </w:pPr>
            <w:r>
              <w:rPr>
                <w:rFonts w:hint="eastAsia" w:eastAsia="仿宋_GB2312"/>
                <w:color w:val="000000"/>
                <w:sz w:val="24"/>
                <w:szCs w:val="24"/>
              </w:rPr>
              <w:t>专业</w:t>
            </w:r>
          </w:p>
        </w:tc>
        <w:tc>
          <w:tcPr>
            <w:tcW w:w="3497" w:type="dxa"/>
            <w:gridSpan w:val="4"/>
            <w:vAlign w:val="center"/>
          </w:tcPr>
          <w:p>
            <w:pPr>
              <w:spacing w:line="400" w:lineRule="atLeast"/>
              <w:jc w:val="cente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exact"/>
        </w:trPr>
        <w:tc>
          <w:tcPr>
            <w:tcW w:w="690" w:type="dxa"/>
            <w:vMerge w:val="continue"/>
            <w:vAlign w:val="center"/>
          </w:tcPr>
          <w:p>
            <w:pPr>
              <w:spacing w:line="240" w:lineRule="atLeast"/>
              <w:jc w:val="center"/>
              <w:rPr>
                <w:color w:val="000000"/>
                <w:szCs w:val="21"/>
              </w:rPr>
            </w:pPr>
          </w:p>
        </w:tc>
        <w:tc>
          <w:tcPr>
            <w:tcW w:w="1912" w:type="dxa"/>
            <w:gridSpan w:val="3"/>
            <w:vAlign w:val="center"/>
          </w:tcPr>
          <w:p>
            <w:pPr>
              <w:spacing w:line="400" w:lineRule="atLeast"/>
              <w:jc w:val="center"/>
              <w:rPr>
                <w:rFonts w:eastAsia="仿宋_GB2312"/>
                <w:color w:val="000000"/>
                <w:sz w:val="24"/>
                <w:szCs w:val="24"/>
              </w:rPr>
            </w:pPr>
            <w:r>
              <w:rPr>
                <w:rFonts w:hint="eastAsia" w:eastAsia="仿宋_GB2312"/>
                <w:color w:val="000000"/>
                <w:sz w:val="24"/>
                <w:szCs w:val="24"/>
              </w:rPr>
              <w:t>学位</w:t>
            </w:r>
          </w:p>
        </w:tc>
        <w:tc>
          <w:tcPr>
            <w:tcW w:w="2633" w:type="dxa"/>
            <w:gridSpan w:val="4"/>
            <w:vAlign w:val="center"/>
          </w:tcPr>
          <w:p>
            <w:pPr>
              <w:spacing w:line="400" w:lineRule="atLeast"/>
              <w:jc w:val="center"/>
              <w:rPr>
                <w:rFonts w:eastAsia="仿宋_GB2312"/>
                <w:color w:val="000000"/>
                <w:sz w:val="24"/>
                <w:szCs w:val="24"/>
              </w:rPr>
            </w:pPr>
          </w:p>
        </w:tc>
        <w:tc>
          <w:tcPr>
            <w:tcW w:w="855" w:type="dxa"/>
            <w:vAlign w:val="center"/>
          </w:tcPr>
          <w:p>
            <w:pPr>
              <w:spacing w:line="400" w:lineRule="atLeast"/>
              <w:jc w:val="center"/>
              <w:rPr>
                <w:rFonts w:eastAsia="仿宋_GB2312"/>
                <w:color w:val="000000"/>
                <w:sz w:val="24"/>
                <w:szCs w:val="24"/>
              </w:rPr>
            </w:pPr>
            <w:r>
              <w:rPr>
                <w:rFonts w:hint="eastAsia" w:eastAsia="仿宋_GB2312"/>
                <w:color w:val="000000"/>
                <w:sz w:val="24"/>
                <w:szCs w:val="24"/>
              </w:rPr>
              <w:t>学历</w:t>
            </w:r>
          </w:p>
        </w:tc>
        <w:tc>
          <w:tcPr>
            <w:tcW w:w="3497" w:type="dxa"/>
            <w:gridSpan w:val="4"/>
            <w:vAlign w:val="center"/>
          </w:tcPr>
          <w:p>
            <w:pPr>
              <w:spacing w:line="400" w:lineRule="atLeast"/>
              <w:jc w:val="cente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exact"/>
        </w:trPr>
        <w:tc>
          <w:tcPr>
            <w:tcW w:w="690" w:type="dxa"/>
            <w:vMerge w:val="continue"/>
            <w:vAlign w:val="center"/>
          </w:tcPr>
          <w:p>
            <w:pPr>
              <w:spacing w:line="240" w:lineRule="atLeast"/>
              <w:jc w:val="center"/>
              <w:rPr>
                <w:color w:val="000000"/>
                <w:szCs w:val="21"/>
              </w:rPr>
            </w:pPr>
          </w:p>
        </w:tc>
        <w:tc>
          <w:tcPr>
            <w:tcW w:w="1912" w:type="dxa"/>
            <w:gridSpan w:val="3"/>
            <w:vAlign w:val="center"/>
          </w:tcPr>
          <w:p>
            <w:pPr>
              <w:spacing w:line="400" w:lineRule="atLeast"/>
              <w:jc w:val="center"/>
              <w:rPr>
                <w:rFonts w:eastAsia="仿宋_GB2312"/>
                <w:color w:val="000000"/>
                <w:sz w:val="24"/>
                <w:szCs w:val="24"/>
              </w:rPr>
            </w:pPr>
            <w:r>
              <w:rPr>
                <w:rFonts w:hint="eastAsia" w:eastAsia="仿宋_GB2312"/>
                <w:color w:val="000000"/>
                <w:sz w:val="24"/>
                <w:szCs w:val="24"/>
              </w:rPr>
              <w:t>所在单位及部门</w:t>
            </w:r>
          </w:p>
        </w:tc>
        <w:tc>
          <w:tcPr>
            <w:tcW w:w="3990" w:type="dxa"/>
            <w:gridSpan w:val="6"/>
            <w:vAlign w:val="center"/>
          </w:tcPr>
          <w:p>
            <w:pPr>
              <w:spacing w:line="400" w:lineRule="atLeast"/>
              <w:jc w:val="center"/>
              <w:rPr>
                <w:rFonts w:eastAsia="仿宋_GB2312"/>
                <w:color w:val="000000"/>
                <w:sz w:val="24"/>
                <w:szCs w:val="24"/>
              </w:rPr>
            </w:pPr>
          </w:p>
        </w:tc>
        <w:tc>
          <w:tcPr>
            <w:tcW w:w="698" w:type="dxa"/>
            <w:vAlign w:val="center"/>
          </w:tcPr>
          <w:p>
            <w:pPr>
              <w:spacing w:line="400" w:lineRule="atLeast"/>
              <w:jc w:val="center"/>
              <w:rPr>
                <w:rFonts w:eastAsia="仿宋_GB2312"/>
                <w:color w:val="000000"/>
                <w:sz w:val="24"/>
                <w:szCs w:val="24"/>
              </w:rPr>
            </w:pPr>
            <w:r>
              <w:rPr>
                <w:rFonts w:hint="eastAsia" w:eastAsia="仿宋_GB2312"/>
                <w:color w:val="000000"/>
                <w:sz w:val="24"/>
                <w:szCs w:val="24"/>
              </w:rPr>
              <w:t>电话</w:t>
            </w:r>
          </w:p>
        </w:tc>
        <w:tc>
          <w:tcPr>
            <w:tcW w:w="2297" w:type="dxa"/>
            <w:gridSpan w:val="2"/>
            <w:vAlign w:val="center"/>
          </w:tcPr>
          <w:p>
            <w:pPr>
              <w:spacing w:line="400" w:lineRule="atLeast"/>
              <w:jc w:val="cente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exact"/>
        </w:trPr>
        <w:tc>
          <w:tcPr>
            <w:tcW w:w="690" w:type="dxa"/>
            <w:vMerge w:val="continue"/>
            <w:vAlign w:val="center"/>
          </w:tcPr>
          <w:p>
            <w:pPr>
              <w:spacing w:line="240" w:lineRule="atLeast"/>
              <w:jc w:val="center"/>
              <w:rPr>
                <w:color w:val="000000"/>
                <w:szCs w:val="21"/>
              </w:rPr>
            </w:pPr>
          </w:p>
        </w:tc>
        <w:tc>
          <w:tcPr>
            <w:tcW w:w="2808" w:type="dxa"/>
            <w:gridSpan w:val="4"/>
            <w:vAlign w:val="center"/>
          </w:tcPr>
          <w:p>
            <w:pPr>
              <w:spacing w:line="240" w:lineRule="atLeast"/>
              <w:jc w:val="center"/>
              <w:rPr>
                <w:rFonts w:eastAsia="仿宋_GB2312"/>
                <w:color w:val="000000"/>
                <w:sz w:val="24"/>
                <w:szCs w:val="24"/>
              </w:rPr>
            </w:pPr>
            <w:r>
              <w:rPr>
                <w:rFonts w:hint="eastAsia" w:eastAsia="仿宋_GB2312"/>
                <w:color w:val="000000"/>
                <w:sz w:val="24"/>
                <w:szCs w:val="24"/>
              </w:rPr>
              <w:t>依托研发基地</w:t>
            </w:r>
            <w:r>
              <w:rPr>
                <w:rFonts w:eastAsia="仿宋_GB2312"/>
                <w:color w:val="000000"/>
                <w:sz w:val="24"/>
                <w:szCs w:val="24"/>
              </w:rPr>
              <w:t>\</w:t>
            </w:r>
            <w:r>
              <w:rPr>
                <w:rFonts w:hint="eastAsia" w:eastAsia="仿宋_GB2312"/>
                <w:color w:val="000000"/>
                <w:sz w:val="24"/>
                <w:szCs w:val="24"/>
              </w:rPr>
              <w:t>重点学科</w:t>
            </w:r>
          </w:p>
        </w:tc>
        <w:tc>
          <w:tcPr>
            <w:tcW w:w="6089" w:type="dxa"/>
            <w:gridSpan w:val="8"/>
            <w:vAlign w:val="center"/>
          </w:tcPr>
          <w:p>
            <w:pPr>
              <w:spacing w:line="240" w:lineRule="atLeast"/>
              <w:jc w:val="cente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exact"/>
        </w:trPr>
        <w:tc>
          <w:tcPr>
            <w:tcW w:w="690" w:type="dxa"/>
            <w:vMerge w:val="restart"/>
            <w:vAlign w:val="center"/>
          </w:tcPr>
          <w:p>
            <w:pPr>
              <w:spacing w:line="240" w:lineRule="atLeast"/>
              <w:jc w:val="center"/>
              <w:rPr>
                <w:rFonts w:eastAsia="方正黑体_GBK"/>
                <w:color w:val="000000"/>
                <w:szCs w:val="21"/>
              </w:rPr>
            </w:pPr>
            <w:r>
              <w:rPr>
                <w:rFonts w:hint="eastAsia" w:eastAsia="方正黑体_GBK"/>
                <w:color w:val="000000"/>
                <w:szCs w:val="21"/>
              </w:rPr>
              <w:t>其他项目组成员</w:t>
            </w:r>
          </w:p>
        </w:tc>
        <w:tc>
          <w:tcPr>
            <w:tcW w:w="1365" w:type="dxa"/>
            <w:gridSpan w:val="2"/>
            <w:vAlign w:val="center"/>
          </w:tcPr>
          <w:p>
            <w:pPr>
              <w:spacing w:line="240" w:lineRule="atLeast"/>
              <w:jc w:val="center"/>
              <w:rPr>
                <w:rFonts w:eastAsia="仿宋_GB2312"/>
                <w:color w:val="000000"/>
                <w:sz w:val="24"/>
                <w:szCs w:val="24"/>
              </w:rPr>
            </w:pPr>
            <w:r>
              <w:rPr>
                <w:rFonts w:hint="eastAsia" w:eastAsia="仿宋_GB2312"/>
                <w:color w:val="000000"/>
                <w:sz w:val="24"/>
                <w:szCs w:val="24"/>
              </w:rPr>
              <w:t>姓名</w:t>
            </w:r>
          </w:p>
        </w:tc>
        <w:tc>
          <w:tcPr>
            <w:tcW w:w="1443" w:type="dxa"/>
            <w:gridSpan w:val="2"/>
            <w:vAlign w:val="center"/>
          </w:tcPr>
          <w:p>
            <w:pPr>
              <w:spacing w:line="240" w:lineRule="atLeast"/>
              <w:jc w:val="center"/>
              <w:rPr>
                <w:rFonts w:eastAsia="仿宋_GB2312"/>
                <w:color w:val="000000"/>
                <w:sz w:val="24"/>
                <w:szCs w:val="24"/>
              </w:rPr>
            </w:pPr>
            <w:r>
              <w:rPr>
                <w:rFonts w:hint="eastAsia" w:eastAsia="仿宋_GB2312"/>
                <w:color w:val="000000"/>
                <w:sz w:val="24"/>
                <w:szCs w:val="24"/>
              </w:rPr>
              <w:t>职称</w:t>
            </w:r>
          </w:p>
        </w:tc>
        <w:tc>
          <w:tcPr>
            <w:tcW w:w="992" w:type="dxa"/>
            <w:gridSpan w:val="2"/>
            <w:tcMar>
              <w:left w:w="57" w:type="dxa"/>
              <w:right w:w="57" w:type="dxa"/>
            </w:tcMar>
            <w:vAlign w:val="center"/>
          </w:tcPr>
          <w:p>
            <w:pPr>
              <w:spacing w:line="240" w:lineRule="atLeast"/>
              <w:jc w:val="center"/>
              <w:rPr>
                <w:rFonts w:eastAsia="仿宋_GB2312"/>
                <w:color w:val="000000"/>
                <w:sz w:val="24"/>
                <w:szCs w:val="24"/>
              </w:rPr>
            </w:pPr>
            <w:r>
              <w:rPr>
                <w:rFonts w:hint="eastAsia" w:eastAsia="仿宋_GB2312"/>
                <w:color w:val="000000"/>
                <w:sz w:val="24"/>
                <w:szCs w:val="24"/>
              </w:rPr>
              <w:t>性别</w:t>
            </w:r>
          </w:p>
        </w:tc>
        <w:tc>
          <w:tcPr>
            <w:tcW w:w="2102" w:type="dxa"/>
            <w:gridSpan w:val="3"/>
            <w:vAlign w:val="center"/>
          </w:tcPr>
          <w:p>
            <w:pPr>
              <w:spacing w:line="240" w:lineRule="atLeast"/>
              <w:jc w:val="center"/>
              <w:rPr>
                <w:rFonts w:eastAsia="仿宋_GB2312"/>
                <w:color w:val="000000"/>
                <w:sz w:val="24"/>
                <w:szCs w:val="24"/>
              </w:rPr>
            </w:pPr>
            <w:r>
              <w:rPr>
                <w:rFonts w:hint="eastAsia" w:eastAsia="仿宋_GB2312"/>
                <w:color w:val="000000"/>
                <w:sz w:val="24"/>
                <w:szCs w:val="24"/>
              </w:rPr>
              <w:t>工作单位</w:t>
            </w:r>
          </w:p>
        </w:tc>
        <w:tc>
          <w:tcPr>
            <w:tcW w:w="1679" w:type="dxa"/>
            <w:gridSpan w:val="2"/>
            <w:vAlign w:val="center"/>
          </w:tcPr>
          <w:p>
            <w:pPr>
              <w:spacing w:line="240" w:lineRule="atLeast"/>
              <w:jc w:val="center"/>
              <w:rPr>
                <w:rFonts w:eastAsia="仿宋_GB2312"/>
                <w:color w:val="000000"/>
                <w:sz w:val="24"/>
                <w:szCs w:val="24"/>
              </w:rPr>
            </w:pPr>
            <w:r>
              <w:rPr>
                <w:rFonts w:hint="eastAsia" w:eastAsia="仿宋_GB2312"/>
                <w:color w:val="000000"/>
                <w:sz w:val="24"/>
                <w:szCs w:val="24"/>
              </w:rPr>
              <w:t>项目分工</w:t>
            </w:r>
          </w:p>
        </w:tc>
        <w:tc>
          <w:tcPr>
            <w:tcW w:w="1316" w:type="dxa"/>
            <w:vAlign w:val="center"/>
          </w:tcPr>
          <w:p>
            <w:pPr>
              <w:spacing w:line="240" w:lineRule="atLeast"/>
              <w:jc w:val="center"/>
              <w:rPr>
                <w:rFonts w:eastAsia="仿宋_GB2312"/>
                <w:color w:val="000000"/>
                <w:sz w:val="24"/>
                <w:szCs w:val="24"/>
              </w:rPr>
            </w:pPr>
            <w:r>
              <w:rPr>
                <w:rFonts w:hint="eastAsia" w:eastAsia="仿宋_GB2312"/>
                <w:color w:val="000000"/>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exact"/>
        </w:trPr>
        <w:tc>
          <w:tcPr>
            <w:tcW w:w="690" w:type="dxa"/>
            <w:vMerge w:val="continue"/>
            <w:vAlign w:val="center"/>
          </w:tcPr>
          <w:p>
            <w:pPr>
              <w:spacing w:line="240" w:lineRule="atLeast"/>
              <w:jc w:val="center"/>
              <w:rPr>
                <w:color w:val="000000"/>
                <w:szCs w:val="21"/>
              </w:rPr>
            </w:pPr>
          </w:p>
        </w:tc>
        <w:tc>
          <w:tcPr>
            <w:tcW w:w="1365" w:type="dxa"/>
            <w:gridSpan w:val="2"/>
            <w:vAlign w:val="center"/>
          </w:tcPr>
          <w:p>
            <w:pPr>
              <w:spacing w:line="240" w:lineRule="atLeast"/>
              <w:jc w:val="center"/>
              <w:rPr>
                <w:rFonts w:eastAsia="仿宋_GB2312"/>
                <w:color w:val="000000"/>
                <w:sz w:val="24"/>
                <w:szCs w:val="24"/>
              </w:rPr>
            </w:pPr>
          </w:p>
        </w:tc>
        <w:tc>
          <w:tcPr>
            <w:tcW w:w="1443" w:type="dxa"/>
            <w:gridSpan w:val="2"/>
            <w:vAlign w:val="center"/>
          </w:tcPr>
          <w:p>
            <w:pPr>
              <w:spacing w:line="240" w:lineRule="atLeast"/>
              <w:jc w:val="center"/>
              <w:rPr>
                <w:rFonts w:eastAsia="仿宋_GB2312"/>
                <w:color w:val="000000"/>
                <w:sz w:val="24"/>
                <w:szCs w:val="24"/>
              </w:rPr>
            </w:pPr>
          </w:p>
        </w:tc>
        <w:tc>
          <w:tcPr>
            <w:tcW w:w="992" w:type="dxa"/>
            <w:gridSpan w:val="2"/>
            <w:vAlign w:val="center"/>
          </w:tcPr>
          <w:p>
            <w:pPr>
              <w:spacing w:line="240" w:lineRule="atLeast"/>
              <w:jc w:val="center"/>
              <w:rPr>
                <w:rFonts w:eastAsia="仿宋_GB2312"/>
                <w:color w:val="000000"/>
                <w:sz w:val="24"/>
                <w:szCs w:val="24"/>
              </w:rPr>
            </w:pPr>
          </w:p>
        </w:tc>
        <w:tc>
          <w:tcPr>
            <w:tcW w:w="2102" w:type="dxa"/>
            <w:gridSpan w:val="3"/>
            <w:vAlign w:val="center"/>
          </w:tcPr>
          <w:p>
            <w:pPr>
              <w:spacing w:line="240" w:lineRule="atLeast"/>
              <w:jc w:val="center"/>
              <w:rPr>
                <w:rFonts w:eastAsia="仿宋_GB2312"/>
                <w:color w:val="000000"/>
                <w:sz w:val="24"/>
                <w:szCs w:val="24"/>
              </w:rPr>
            </w:pPr>
          </w:p>
        </w:tc>
        <w:tc>
          <w:tcPr>
            <w:tcW w:w="1679" w:type="dxa"/>
            <w:gridSpan w:val="2"/>
            <w:vAlign w:val="center"/>
          </w:tcPr>
          <w:p>
            <w:pPr>
              <w:widowControl/>
              <w:spacing w:line="240" w:lineRule="atLeast"/>
              <w:jc w:val="center"/>
              <w:rPr>
                <w:rFonts w:eastAsia="仿宋_GB2312"/>
                <w:color w:val="000000"/>
                <w:sz w:val="24"/>
                <w:szCs w:val="24"/>
              </w:rPr>
            </w:pPr>
          </w:p>
        </w:tc>
        <w:tc>
          <w:tcPr>
            <w:tcW w:w="1316" w:type="dxa"/>
            <w:vAlign w:val="center"/>
          </w:tcPr>
          <w:p>
            <w:pPr>
              <w:spacing w:line="240" w:lineRule="atLeast"/>
              <w:jc w:val="cente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trPr>
        <w:tc>
          <w:tcPr>
            <w:tcW w:w="690" w:type="dxa"/>
            <w:vMerge w:val="continue"/>
            <w:vAlign w:val="center"/>
          </w:tcPr>
          <w:p>
            <w:pPr>
              <w:spacing w:line="240" w:lineRule="atLeast"/>
              <w:jc w:val="center"/>
              <w:rPr>
                <w:color w:val="000000"/>
                <w:szCs w:val="21"/>
              </w:rPr>
            </w:pPr>
          </w:p>
        </w:tc>
        <w:tc>
          <w:tcPr>
            <w:tcW w:w="1365" w:type="dxa"/>
            <w:gridSpan w:val="2"/>
            <w:vAlign w:val="center"/>
          </w:tcPr>
          <w:p>
            <w:pPr>
              <w:spacing w:line="240" w:lineRule="atLeast"/>
              <w:jc w:val="center"/>
              <w:rPr>
                <w:rFonts w:eastAsia="仿宋_GB2312"/>
                <w:color w:val="000000"/>
                <w:sz w:val="24"/>
                <w:szCs w:val="24"/>
              </w:rPr>
            </w:pPr>
          </w:p>
        </w:tc>
        <w:tc>
          <w:tcPr>
            <w:tcW w:w="1443" w:type="dxa"/>
            <w:gridSpan w:val="2"/>
            <w:vAlign w:val="center"/>
          </w:tcPr>
          <w:p>
            <w:pPr>
              <w:spacing w:line="240" w:lineRule="atLeast"/>
              <w:jc w:val="center"/>
              <w:rPr>
                <w:rFonts w:eastAsia="仿宋_GB2312"/>
                <w:color w:val="000000"/>
                <w:sz w:val="24"/>
                <w:szCs w:val="24"/>
              </w:rPr>
            </w:pPr>
          </w:p>
        </w:tc>
        <w:tc>
          <w:tcPr>
            <w:tcW w:w="992" w:type="dxa"/>
            <w:gridSpan w:val="2"/>
            <w:vAlign w:val="center"/>
          </w:tcPr>
          <w:p>
            <w:pPr>
              <w:spacing w:line="240" w:lineRule="atLeast"/>
              <w:jc w:val="center"/>
              <w:rPr>
                <w:rFonts w:eastAsia="仿宋_GB2312"/>
                <w:color w:val="000000"/>
                <w:sz w:val="24"/>
                <w:szCs w:val="24"/>
              </w:rPr>
            </w:pPr>
          </w:p>
        </w:tc>
        <w:tc>
          <w:tcPr>
            <w:tcW w:w="2102" w:type="dxa"/>
            <w:gridSpan w:val="3"/>
            <w:vAlign w:val="center"/>
          </w:tcPr>
          <w:p>
            <w:pPr>
              <w:spacing w:line="240" w:lineRule="atLeast"/>
              <w:jc w:val="center"/>
              <w:rPr>
                <w:rFonts w:eastAsia="仿宋_GB2312"/>
                <w:color w:val="000000"/>
                <w:sz w:val="24"/>
                <w:szCs w:val="24"/>
              </w:rPr>
            </w:pPr>
          </w:p>
        </w:tc>
        <w:tc>
          <w:tcPr>
            <w:tcW w:w="1679" w:type="dxa"/>
            <w:gridSpan w:val="2"/>
            <w:vAlign w:val="center"/>
          </w:tcPr>
          <w:p>
            <w:pPr>
              <w:widowControl/>
              <w:spacing w:line="240" w:lineRule="atLeast"/>
              <w:jc w:val="center"/>
              <w:rPr>
                <w:rFonts w:eastAsia="仿宋_GB2312"/>
                <w:color w:val="000000"/>
                <w:sz w:val="24"/>
                <w:szCs w:val="24"/>
              </w:rPr>
            </w:pPr>
          </w:p>
        </w:tc>
        <w:tc>
          <w:tcPr>
            <w:tcW w:w="1316" w:type="dxa"/>
            <w:vAlign w:val="center"/>
          </w:tcPr>
          <w:p>
            <w:pPr>
              <w:spacing w:line="240" w:lineRule="atLeast"/>
              <w:jc w:val="cente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trPr>
        <w:tc>
          <w:tcPr>
            <w:tcW w:w="690" w:type="dxa"/>
            <w:vMerge w:val="continue"/>
            <w:vAlign w:val="center"/>
          </w:tcPr>
          <w:p>
            <w:pPr>
              <w:spacing w:line="240" w:lineRule="atLeast"/>
              <w:jc w:val="center"/>
              <w:rPr>
                <w:color w:val="000000"/>
                <w:szCs w:val="21"/>
              </w:rPr>
            </w:pPr>
          </w:p>
        </w:tc>
        <w:tc>
          <w:tcPr>
            <w:tcW w:w="1365" w:type="dxa"/>
            <w:gridSpan w:val="2"/>
            <w:vAlign w:val="center"/>
          </w:tcPr>
          <w:p>
            <w:pPr>
              <w:spacing w:line="240" w:lineRule="atLeast"/>
              <w:jc w:val="center"/>
              <w:rPr>
                <w:rFonts w:eastAsia="仿宋_GB2312"/>
                <w:color w:val="000000"/>
                <w:sz w:val="24"/>
                <w:szCs w:val="24"/>
              </w:rPr>
            </w:pPr>
          </w:p>
        </w:tc>
        <w:tc>
          <w:tcPr>
            <w:tcW w:w="1443" w:type="dxa"/>
            <w:gridSpan w:val="2"/>
            <w:vAlign w:val="center"/>
          </w:tcPr>
          <w:p>
            <w:pPr>
              <w:spacing w:line="240" w:lineRule="atLeast"/>
              <w:jc w:val="center"/>
              <w:rPr>
                <w:rFonts w:eastAsia="仿宋_GB2312"/>
                <w:color w:val="000000"/>
                <w:sz w:val="24"/>
                <w:szCs w:val="24"/>
              </w:rPr>
            </w:pPr>
          </w:p>
        </w:tc>
        <w:tc>
          <w:tcPr>
            <w:tcW w:w="992" w:type="dxa"/>
            <w:gridSpan w:val="2"/>
            <w:vAlign w:val="center"/>
          </w:tcPr>
          <w:p>
            <w:pPr>
              <w:spacing w:line="240" w:lineRule="atLeast"/>
              <w:jc w:val="center"/>
              <w:rPr>
                <w:rFonts w:eastAsia="仿宋_GB2312"/>
                <w:color w:val="000000"/>
                <w:sz w:val="24"/>
                <w:szCs w:val="24"/>
              </w:rPr>
            </w:pPr>
          </w:p>
        </w:tc>
        <w:tc>
          <w:tcPr>
            <w:tcW w:w="2102" w:type="dxa"/>
            <w:gridSpan w:val="3"/>
            <w:vAlign w:val="center"/>
          </w:tcPr>
          <w:p>
            <w:pPr>
              <w:spacing w:line="240" w:lineRule="atLeast"/>
              <w:jc w:val="center"/>
              <w:rPr>
                <w:rFonts w:eastAsia="仿宋_GB2312"/>
                <w:color w:val="000000"/>
                <w:sz w:val="24"/>
                <w:szCs w:val="24"/>
              </w:rPr>
            </w:pPr>
          </w:p>
        </w:tc>
        <w:tc>
          <w:tcPr>
            <w:tcW w:w="1679" w:type="dxa"/>
            <w:gridSpan w:val="2"/>
            <w:vAlign w:val="center"/>
          </w:tcPr>
          <w:p>
            <w:pPr>
              <w:widowControl/>
              <w:spacing w:line="240" w:lineRule="atLeast"/>
              <w:jc w:val="center"/>
              <w:rPr>
                <w:rFonts w:eastAsia="仿宋_GB2312"/>
                <w:color w:val="000000"/>
                <w:sz w:val="24"/>
                <w:szCs w:val="24"/>
              </w:rPr>
            </w:pPr>
          </w:p>
        </w:tc>
        <w:tc>
          <w:tcPr>
            <w:tcW w:w="1316" w:type="dxa"/>
            <w:vAlign w:val="center"/>
          </w:tcPr>
          <w:p>
            <w:pPr>
              <w:spacing w:line="240" w:lineRule="atLeast"/>
              <w:jc w:val="cente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trPr>
        <w:tc>
          <w:tcPr>
            <w:tcW w:w="690" w:type="dxa"/>
            <w:vMerge w:val="continue"/>
            <w:vAlign w:val="center"/>
          </w:tcPr>
          <w:p>
            <w:pPr>
              <w:spacing w:line="240" w:lineRule="atLeast"/>
              <w:jc w:val="center"/>
              <w:rPr>
                <w:color w:val="000000"/>
                <w:szCs w:val="21"/>
              </w:rPr>
            </w:pPr>
          </w:p>
        </w:tc>
        <w:tc>
          <w:tcPr>
            <w:tcW w:w="1365" w:type="dxa"/>
            <w:gridSpan w:val="2"/>
            <w:vAlign w:val="center"/>
          </w:tcPr>
          <w:p>
            <w:pPr>
              <w:spacing w:line="240" w:lineRule="atLeast"/>
              <w:jc w:val="center"/>
              <w:rPr>
                <w:rFonts w:eastAsia="仿宋_GB2312"/>
                <w:color w:val="000000"/>
                <w:sz w:val="24"/>
                <w:szCs w:val="24"/>
              </w:rPr>
            </w:pPr>
          </w:p>
        </w:tc>
        <w:tc>
          <w:tcPr>
            <w:tcW w:w="1443" w:type="dxa"/>
            <w:gridSpan w:val="2"/>
            <w:vAlign w:val="center"/>
          </w:tcPr>
          <w:p>
            <w:pPr>
              <w:spacing w:line="240" w:lineRule="atLeast"/>
              <w:jc w:val="center"/>
              <w:rPr>
                <w:rFonts w:eastAsia="仿宋_GB2312"/>
                <w:color w:val="000000"/>
                <w:sz w:val="24"/>
                <w:szCs w:val="24"/>
              </w:rPr>
            </w:pPr>
          </w:p>
        </w:tc>
        <w:tc>
          <w:tcPr>
            <w:tcW w:w="992" w:type="dxa"/>
            <w:gridSpan w:val="2"/>
            <w:vAlign w:val="center"/>
          </w:tcPr>
          <w:p>
            <w:pPr>
              <w:spacing w:line="240" w:lineRule="atLeast"/>
              <w:jc w:val="center"/>
              <w:rPr>
                <w:rFonts w:eastAsia="仿宋_GB2312"/>
                <w:color w:val="000000"/>
                <w:sz w:val="24"/>
                <w:szCs w:val="24"/>
              </w:rPr>
            </w:pPr>
          </w:p>
        </w:tc>
        <w:tc>
          <w:tcPr>
            <w:tcW w:w="2102" w:type="dxa"/>
            <w:gridSpan w:val="3"/>
            <w:vAlign w:val="center"/>
          </w:tcPr>
          <w:p>
            <w:pPr>
              <w:spacing w:line="240" w:lineRule="atLeast"/>
              <w:jc w:val="center"/>
              <w:rPr>
                <w:rFonts w:eastAsia="仿宋_GB2312"/>
                <w:color w:val="000000"/>
                <w:sz w:val="24"/>
                <w:szCs w:val="24"/>
              </w:rPr>
            </w:pPr>
          </w:p>
        </w:tc>
        <w:tc>
          <w:tcPr>
            <w:tcW w:w="1679" w:type="dxa"/>
            <w:gridSpan w:val="2"/>
            <w:vAlign w:val="center"/>
          </w:tcPr>
          <w:p>
            <w:pPr>
              <w:widowControl/>
              <w:spacing w:line="240" w:lineRule="atLeast"/>
              <w:jc w:val="center"/>
              <w:rPr>
                <w:rFonts w:eastAsia="仿宋_GB2312"/>
                <w:color w:val="000000"/>
                <w:sz w:val="24"/>
                <w:szCs w:val="24"/>
              </w:rPr>
            </w:pPr>
          </w:p>
        </w:tc>
        <w:tc>
          <w:tcPr>
            <w:tcW w:w="1316" w:type="dxa"/>
            <w:vAlign w:val="center"/>
          </w:tcPr>
          <w:p>
            <w:pPr>
              <w:spacing w:line="240" w:lineRule="atLeast"/>
              <w:jc w:val="cente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trPr>
        <w:tc>
          <w:tcPr>
            <w:tcW w:w="690" w:type="dxa"/>
            <w:vMerge w:val="continue"/>
            <w:vAlign w:val="center"/>
          </w:tcPr>
          <w:p>
            <w:pPr>
              <w:spacing w:line="240" w:lineRule="atLeast"/>
              <w:jc w:val="center"/>
              <w:rPr>
                <w:color w:val="000000"/>
                <w:szCs w:val="21"/>
              </w:rPr>
            </w:pPr>
          </w:p>
        </w:tc>
        <w:tc>
          <w:tcPr>
            <w:tcW w:w="1365" w:type="dxa"/>
            <w:gridSpan w:val="2"/>
            <w:vAlign w:val="center"/>
          </w:tcPr>
          <w:p>
            <w:pPr>
              <w:spacing w:line="240" w:lineRule="atLeast"/>
              <w:jc w:val="center"/>
              <w:rPr>
                <w:rFonts w:eastAsia="仿宋_GB2312"/>
                <w:color w:val="000000"/>
                <w:sz w:val="24"/>
                <w:szCs w:val="24"/>
              </w:rPr>
            </w:pPr>
          </w:p>
        </w:tc>
        <w:tc>
          <w:tcPr>
            <w:tcW w:w="1443" w:type="dxa"/>
            <w:gridSpan w:val="2"/>
            <w:vAlign w:val="center"/>
          </w:tcPr>
          <w:p>
            <w:pPr>
              <w:spacing w:line="240" w:lineRule="atLeast"/>
              <w:jc w:val="center"/>
              <w:rPr>
                <w:rFonts w:eastAsia="仿宋_GB2312"/>
                <w:color w:val="000000"/>
                <w:sz w:val="24"/>
                <w:szCs w:val="24"/>
              </w:rPr>
            </w:pPr>
          </w:p>
        </w:tc>
        <w:tc>
          <w:tcPr>
            <w:tcW w:w="992" w:type="dxa"/>
            <w:gridSpan w:val="2"/>
            <w:vAlign w:val="center"/>
          </w:tcPr>
          <w:p>
            <w:pPr>
              <w:spacing w:line="240" w:lineRule="atLeast"/>
              <w:jc w:val="center"/>
              <w:rPr>
                <w:rFonts w:eastAsia="仿宋_GB2312"/>
                <w:color w:val="000000"/>
                <w:sz w:val="24"/>
                <w:szCs w:val="24"/>
              </w:rPr>
            </w:pPr>
          </w:p>
        </w:tc>
        <w:tc>
          <w:tcPr>
            <w:tcW w:w="2102" w:type="dxa"/>
            <w:gridSpan w:val="3"/>
            <w:vAlign w:val="center"/>
          </w:tcPr>
          <w:p>
            <w:pPr>
              <w:spacing w:line="240" w:lineRule="atLeast"/>
              <w:jc w:val="center"/>
              <w:rPr>
                <w:rFonts w:eastAsia="仿宋_GB2312"/>
                <w:color w:val="000000"/>
                <w:sz w:val="24"/>
                <w:szCs w:val="24"/>
              </w:rPr>
            </w:pPr>
          </w:p>
        </w:tc>
        <w:tc>
          <w:tcPr>
            <w:tcW w:w="1679" w:type="dxa"/>
            <w:gridSpan w:val="2"/>
            <w:vAlign w:val="center"/>
          </w:tcPr>
          <w:p>
            <w:pPr>
              <w:widowControl/>
              <w:spacing w:line="240" w:lineRule="atLeast"/>
              <w:jc w:val="center"/>
              <w:rPr>
                <w:rFonts w:eastAsia="仿宋_GB2312"/>
                <w:color w:val="000000"/>
                <w:sz w:val="24"/>
                <w:szCs w:val="24"/>
              </w:rPr>
            </w:pPr>
          </w:p>
        </w:tc>
        <w:tc>
          <w:tcPr>
            <w:tcW w:w="1316" w:type="dxa"/>
            <w:vAlign w:val="center"/>
          </w:tcPr>
          <w:p>
            <w:pPr>
              <w:spacing w:line="240" w:lineRule="atLeast"/>
              <w:jc w:val="cente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trPr>
        <w:tc>
          <w:tcPr>
            <w:tcW w:w="690" w:type="dxa"/>
            <w:vMerge w:val="continue"/>
            <w:vAlign w:val="center"/>
          </w:tcPr>
          <w:p>
            <w:pPr>
              <w:spacing w:line="240" w:lineRule="atLeast"/>
              <w:jc w:val="center"/>
              <w:rPr>
                <w:color w:val="000000"/>
                <w:szCs w:val="21"/>
              </w:rPr>
            </w:pPr>
          </w:p>
        </w:tc>
        <w:tc>
          <w:tcPr>
            <w:tcW w:w="1365" w:type="dxa"/>
            <w:gridSpan w:val="2"/>
            <w:vAlign w:val="center"/>
          </w:tcPr>
          <w:p>
            <w:pPr>
              <w:spacing w:line="240" w:lineRule="atLeast"/>
              <w:jc w:val="center"/>
              <w:rPr>
                <w:rFonts w:eastAsia="仿宋_GB2312"/>
                <w:color w:val="000000"/>
                <w:sz w:val="24"/>
                <w:szCs w:val="24"/>
              </w:rPr>
            </w:pPr>
          </w:p>
        </w:tc>
        <w:tc>
          <w:tcPr>
            <w:tcW w:w="1443" w:type="dxa"/>
            <w:gridSpan w:val="2"/>
            <w:vAlign w:val="center"/>
          </w:tcPr>
          <w:p>
            <w:pPr>
              <w:spacing w:line="240" w:lineRule="atLeast"/>
              <w:jc w:val="center"/>
              <w:rPr>
                <w:rFonts w:eastAsia="仿宋_GB2312"/>
                <w:color w:val="000000"/>
                <w:sz w:val="24"/>
                <w:szCs w:val="24"/>
              </w:rPr>
            </w:pPr>
          </w:p>
        </w:tc>
        <w:tc>
          <w:tcPr>
            <w:tcW w:w="992" w:type="dxa"/>
            <w:gridSpan w:val="2"/>
            <w:vAlign w:val="center"/>
          </w:tcPr>
          <w:p>
            <w:pPr>
              <w:spacing w:line="240" w:lineRule="atLeast"/>
              <w:jc w:val="center"/>
              <w:rPr>
                <w:rFonts w:eastAsia="仿宋_GB2312"/>
                <w:color w:val="000000"/>
                <w:sz w:val="24"/>
                <w:szCs w:val="24"/>
              </w:rPr>
            </w:pPr>
          </w:p>
        </w:tc>
        <w:tc>
          <w:tcPr>
            <w:tcW w:w="2102" w:type="dxa"/>
            <w:gridSpan w:val="3"/>
            <w:vAlign w:val="center"/>
          </w:tcPr>
          <w:p>
            <w:pPr>
              <w:spacing w:line="240" w:lineRule="atLeast"/>
              <w:jc w:val="center"/>
              <w:rPr>
                <w:rFonts w:eastAsia="仿宋_GB2312"/>
                <w:color w:val="000000"/>
                <w:sz w:val="24"/>
                <w:szCs w:val="24"/>
              </w:rPr>
            </w:pPr>
          </w:p>
        </w:tc>
        <w:tc>
          <w:tcPr>
            <w:tcW w:w="1679" w:type="dxa"/>
            <w:gridSpan w:val="2"/>
            <w:vAlign w:val="center"/>
          </w:tcPr>
          <w:p>
            <w:pPr>
              <w:widowControl/>
              <w:spacing w:line="240" w:lineRule="atLeast"/>
              <w:jc w:val="center"/>
              <w:rPr>
                <w:rFonts w:eastAsia="仿宋_GB2312"/>
                <w:color w:val="000000"/>
                <w:sz w:val="24"/>
                <w:szCs w:val="24"/>
              </w:rPr>
            </w:pPr>
          </w:p>
        </w:tc>
        <w:tc>
          <w:tcPr>
            <w:tcW w:w="1316" w:type="dxa"/>
            <w:vAlign w:val="center"/>
          </w:tcPr>
          <w:p>
            <w:pPr>
              <w:spacing w:line="240" w:lineRule="atLeast"/>
              <w:jc w:val="cente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exact"/>
        </w:trPr>
        <w:tc>
          <w:tcPr>
            <w:tcW w:w="690" w:type="dxa"/>
            <w:vMerge w:val="continue"/>
            <w:vAlign w:val="center"/>
          </w:tcPr>
          <w:p>
            <w:pPr>
              <w:spacing w:line="240" w:lineRule="atLeast"/>
              <w:jc w:val="center"/>
              <w:rPr>
                <w:color w:val="000000"/>
                <w:szCs w:val="21"/>
              </w:rPr>
            </w:pPr>
          </w:p>
        </w:tc>
        <w:tc>
          <w:tcPr>
            <w:tcW w:w="1365" w:type="dxa"/>
            <w:gridSpan w:val="2"/>
            <w:vAlign w:val="center"/>
          </w:tcPr>
          <w:p>
            <w:pPr>
              <w:spacing w:line="240" w:lineRule="atLeast"/>
              <w:jc w:val="center"/>
              <w:rPr>
                <w:rFonts w:eastAsia="仿宋_GB2312"/>
                <w:color w:val="000000"/>
                <w:sz w:val="24"/>
                <w:szCs w:val="24"/>
              </w:rPr>
            </w:pPr>
          </w:p>
        </w:tc>
        <w:tc>
          <w:tcPr>
            <w:tcW w:w="1443" w:type="dxa"/>
            <w:gridSpan w:val="2"/>
            <w:vAlign w:val="center"/>
          </w:tcPr>
          <w:p>
            <w:pPr>
              <w:spacing w:line="240" w:lineRule="atLeast"/>
              <w:jc w:val="center"/>
              <w:rPr>
                <w:rFonts w:eastAsia="仿宋_GB2312"/>
                <w:color w:val="000000"/>
                <w:sz w:val="24"/>
                <w:szCs w:val="24"/>
              </w:rPr>
            </w:pPr>
          </w:p>
        </w:tc>
        <w:tc>
          <w:tcPr>
            <w:tcW w:w="992" w:type="dxa"/>
            <w:gridSpan w:val="2"/>
            <w:vAlign w:val="center"/>
          </w:tcPr>
          <w:p>
            <w:pPr>
              <w:spacing w:line="240" w:lineRule="atLeast"/>
              <w:jc w:val="center"/>
              <w:rPr>
                <w:rFonts w:eastAsia="仿宋_GB2312"/>
                <w:color w:val="000000"/>
                <w:sz w:val="24"/>
                <w:szCs w:val="24"/>
              </w:rPr>
            </w:pPr>
          </w:p>
        </w:tc>
        <w:tc>
          <w:tcPr>
            <w:tcW w:w="2102" w:type="dxa"/>
            <w:gridSpan w:val="3"/>
            <w:vAlign w:val="center"/>
          </w:tcPr>
          <w:p>
            <w:pPr>
              <w:spacing w:line="240" w:lineRule="atLeast"/>
              <w:jc w:val="center"/>
              <w:rPr>
                <w:rFonts w:eastAsia="仿宋_GB2312"/>
                <w:color w:val="000000"/>
                <w:sz w:val="24"/>
                <w:szCs w:val="24"/>
              </w:rPr>
            </w:pPr>
          </w:p>
        </w:tc>
        <w:tc>
          <w:tcPr>
            <w:tcW w:w="1679" w:type="dxa"/>
            <w:gridSpan w:val="2"/>
            <w:vAlign w:val="center"/>
          </w:tcPr>
          <w:p>
            <w:pPr>
              <w:widowControl/>
              <w:spacing w:line="240" w:lineRule="atLeast"/>
              <w:jc w:val="center"/>
              <w:rPr>
                <w:rFonts w:eastAsia="仿宋_GB2312"/>
                <w:color w:val="000000"/>
                <w:sz w:val="24"/>
                <w:szCs w:val="24"/>
              </w:rPr>
            </w:pPr>
          </w:p>
        </w:tc>
        <w:tc>
          <w:tcPr>
            <w:tcW w:w="1316" w:type="dxa"/>
            <w:vAlign w:val="center"/>
          </w:tcPr>
          <w:p>
            <w:pPr>
              <w:spacing w:line="240" w:lineRule="atLeast"/>
              <w:jc w:val="cente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690" w:type="dxa"/>
            <w:vAlign w:val="center"/>
          </w:tcPr>
          <w:p>
            <w:pPr>
              <w:jc w:val="center"/>
              <w:rPr>
                <w:b/>
                <w:bCs/>
                <w:color w:val="000000"/>
                <w:szCs w:val="21"/>
              </w:rPr>
            </w:pPr>
            <w:r>
              <w:rPr>
                <w:rFonts w:hint="eastAsia" w:eastAsia="方正黑体_GBK"/>
                <w:color w:val="000000"/>
                <w:szCs w:val="21"/>
              </w:rPr>
              <w:t>协作单位</w:t>
            </w:r>
          </w:p>
        </w:tc>
        <w:tc>
          <w:tcPr>
            <w:tcW w:w="8897" w:type="dxa"/>
            <w:gridSpan w:val="12"/>
            <w:vAlign w:val="center"/>
          </w:tcPr>
          <w:p>
            <w:pPr>
              <w:spacing w:line="240" w:lineRule="atLeast"/>
              <w:jc w:val="cente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2" w:hRule="atLeast"/>
        </w:trPr>
        <w:tc>
          <w:tcPr>
            <w:tcW w:w="690" w:type="dxa"/>
            <w:vAlign w:val="center"/>
          </w:tcPr>
          <w:p>
            <w:pPr>
              <w:spacing w:line="240" w:lineRule="atLeast"/>
              <w:jc w:val="center"/>
              <w:rPr>
                <w:b/>
                <w:bCs/>
                <w:color w:val="000000"/>
                <w:szCs w:val="21"/>
              </w:rPr>
            </w:pPr>
            <w:r>
              <w:rPr>
                <w:rFonts w:hint="eastAsia" w:eastAsia="方正黑体_GBK"/>
                <w:color w:val="000000"/>
                <w:szCs w:val="21"/>
              </w:rPr>
              <w:t>主要研究内容及技术指标</w:t>
            </w:r>
          </w:p>
        </w:tc>
        <w:tc>
          <w:tcPr>
            <w:tcW w:w="8897" w:type="dxa"/>
            <w:gridSpan w:val="12"/>
          </w:tcPr>
          <w:p>
            <w:pPr>
              <w:spacing w:line="240" w:lineRule="atLeast"/>
              <w:rPr>
                <w:rFonts w:eastAsia="仿宋_GB2312"/>
                <w:color w:val="000000"/>
                <w:sz w:val="24"/>
                <w:szCs w:val="24"/>
              </w:rPr>
            </w:pPr>
            <w:r>
              <w:rPr>
                <w:rFonts w:hint="eastAsia" w:eastAsia="仿宋_GB2312"/>
                <w:color w:val="000000"/>
                <w:sz w:val="24"/>
                <w:szCs w:val="24"/>
              </w:rPr>
              <w:t>（限</w:t>
            </w:r>
            <w:r>
              <w:rPr>
                <w:rFonts w:eastAsia="仿宋_GB2312"/>
                <w:color w:val="000000"/>
                <w:sz w:val="24"/>
                <w:szCs w:val="24"/>
              </w:rPr>
              <w:t>400</w:t>
            </w:r>
            <w:r>
              <w:rPr>
                <w:rFonts w:hint="eastAsia" w:eastAsia="仿宋_GB2312"/>
                <w:color w:val="000000"/>
                <w:sz w:val="24"/>
                <w:szCs w:val="24"/>
              </w:rPr>
              <w:t>字）</w:t>
            </w:r>
          </w:p>
          <w:p>
            <w:pPr>
              <w:spacing w:line="240" w:lineRule="atLeast"/>
              <w:rPr>
                <w:rFonts w:eastAsia="仿宋_GB2312"/>
                <w:color w:val="000000"/>
                <w:sz w:val="24"/>
                <w:szCs w:val="24"/>
              </w:rPr>
            </w:pPr>
          </w:p>
          <w:p>
            <w:pPr>
              <w:spacing w:line="240" w:lineRule="atLeast"/>
              <w:rPr>
                <w:rFonts w:eastAsia="仿宋_GB2312"/>
                <w:color w:val="000000"/>
                <w:sz w:val="24"/>
                <w:szCs w:val="24"/>
              </w:rPr>
            </w:pPr>
          </w:p>
          <w:p>
            <w:pPr>
              <w:spacing w:line="240" w:lineRule="atLeast"/>
              <w:rPr>
                <w:rFonts w:eastAsia="仿宋_GB2312"/>
                <w:color w:val="000000"/>
                <w:sz w:val="24"/>
                <w:szCs w:val="24"/>
              </w:rPr>
            </w:pPr>
          </w:p>
          <w:p>
            <w:pPr>
              <w:spacing w:line="240" w:lineRule="atLeast"/>
              <w:rPr>
                <w:rFonts w:eastAsia="仿宋_GB2312"/>
                <w:color w:val="000000"/>
                <w:sz w:val="24"/>
                <w:szCs w:val="24"/>
              </w:rPr>
            </w:pPr>
          </w:p>
          <w:p>
            <w:pPr>
              <w:spacing w:line="240" w:lineRule="atLeast"/>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0" w:hRule="atLeast"/>
        </w:trPr>
        <w:tc>
          <w:tcPr>
            <w:tcW w:w="690" w:type="dxa"/>
            <w:vAlign w:val="center"/>
          </w:tcPr>
          <w:p>
            <w:pPr>
              <w:spacing w:line="240" w:lineRule="atLeast"/>
              <w:jc w:val="center"/>
              <w:rPr>
                <w:b/>
                <w:bCs/>
                <w:color w:val="000000"/>
                <w:szCs w:val="21"/>
              </w:rPr>
            </w:pPr>
            <w:r>
              <w:rPr>
                <w:rFonts w:hint="eastAsia" w:eastAsia="方正黑体_GBK"/>
                <w:color w:val="000000"/>
                <w:szCs w:val="21"/>
              </w:rPr>
              <w:t>项目创新点概况</w:t>
            </w:r>
          </w:p>
        </w:tc>
        <w:tc>
          <w:tcPr>
            <w:tcW w:w="8897" w:type="dxa"/>
            <w:gridSpan w:val="12"/>
          </w:tcPr>
          <w:p>
            <w:pPr>
              <w:spacing w:line="240" w:lineRule="atLeast"/>
              <w:rPr>
                <w:rFonts w:eastAsia="仿宋_GB2312"/>
                <w:color w:val="000000"/>
                <w:sz w:val="24"/>
                <w:szCs w:val="24"/>
              </w:rPr>
            </w:pPr>
            <w:r>
              <w:rPr>
                <w:rFonts w:hint="eastAsia" w:eastAsia="仿宋_GB2312"/>
                <w:color w:val="000000"/>
                <w:sz w:val="24"/>
                <w:szCs w:val="24"/>
              </w:rPr>
              <w:t>（限</w:t>
            </w:r>
            <w:r>
              <w:rPr>
                <w:rFonts w:eastAsia="仿宋_GB2312"/>
                <w:color w:val="000000"/>
                <w:sz w:val="24"/>
                <w:szCs w:val="24"/>
              </w:rPr>
              <w:t>400</w:t>
            </w:r>
            <w:r>
              <w:rPr>
                <w:rFonts w:hint="eastAsia" w:eastAsia="仿宋_GB2312"/>
                <w:color w:val="000000"/>
                <w:sz w:val="24"/>
                <w:szCs w:val="24"/>
              </w:rPr>
              <w:t>字）</w:t>
            </w:r>
          </w:p>
          <w:p>
            <w:pPr>
              <w:spacing w:line="240" w:lineRule="atLeast"/>
              <w:rPr>
                <w:rFonts w:eastAsia="仿宋_GB2312"/>
                <w:color w:val="000000"/>
                <w:sz w:val="24"/>
                <w:szCs w:val="24"/>
              </w:rPr>
            </w:pPr>
          </w:p>
          <w:p>
            <w:pPr>
              <w:spacing w:line="240" w:lineRule="atLeast"/>
              <w:rPr>
                <w:rFonts w:eastAsia="仿宋_GB2312"/>
                <w:color w:val="000000"/>
                <w:sz w:val="24"/>
                <w:szCs w:val="24"/>
              </w:rPr>
            </w:pPr>
          </w:p>
          <w:p>
            <w:pPr>
              <w:spacing w:line="240" w:lineRule="atLeast"/>
              <w:rPr>
                <w:rFonts w:eastAsia="仿宋_GB2312"/>
                <w:color w:val="000000"/>
                <w:sz w:val="24"/>
                <w:szCs w:val="24"/>
              </w:rPr>
            </w:pPr>
          </w:p>
          <w:p>
            <w:pPr>
              <w:spacing w:line="240" w:lineRule="atLeast"/>
              <w:rPr>
                <w:rFonts w:eastAsia="仿宋_GB2312"/>
                <w:color w:val="000000"/>
                <w:sz w:val="24"/>
                <w:szCs w:val="24"/>
              </w:rPr>
            </w:pPr>
          </w:p>
          <w:p>
            <w:pPr>
              <w:spacing w:line="240" w:lineRule="atLeast"/>
              <w:rPr>
                <w:rFonts w:eastAsia="仿宋_GB2312"/>
                <w:color w:val="000000"/>
                <w:sz w:val="24"/>
                <w:szCs w:val="24"/>
              </w:rPr>
            </w:pPr>
          </w:p>
          <w:p>
            <w:pPr>
              <w:spacing w:line="240" w:lineRule="atLeast"/>
              <w:rPr>
                <w:rFonts w:eastAsia="仿宋_GB2312"/>
                <w:color w:val="000000"/>
                <w:sz w:val="24"/>
                <w:szCs w:val="24"/>
              </w:rPr>
            </w:pPr>
          </w:p>
          <w:p>
            <w:pPr>
              <w:spacing w:line="240" w:lineRule="atLeast"/>
              <w:rPr>
                <w:rFonts w:eastAsia="仿宋_GB2312"/>
                <w:color w:val="000000"/>
                <w:sz w:val="24"/>
                <w:szCs w:val="24"/>
              </w:rPr>
            </w:pPr>
          </w:p>
          <w:p>
            <w:pPr>
              <w:spacing w:line="240" w:lineRule="atLeast"/>
              <w:rPr>
                <w:rFonts w:eastAsia="仿宋_GB2312"/>
                <w:color w:val="000000"/>
                <w:sz w:val="24"/>
                <w:szCs w:val="24"/>
              </w:rPr>
            </w:pPr>
          </w:p>
        </w:tc>
      </w:tr>
    </w:tbl>
    <w:p>
      <w:pPr>
        <w:spacing w:line="360" w:lineRule="exact"/>
        <w:ind w:firstLine="630" w:firstLineChars="196"/>
        <w:rPr>
          <w:rFonts w:eastAsia="方正黑体_GBK"/>
          <w:bCs/>
          <w:color w:val="000000"/>
          <w:szCs w:val="32"/>
        </w:rPr>
      </w:pPr>
      <w:r>
        <w:rPr>
          <w:rFonts w:eastAsia="黑体"/>
          <w:b/>
          <w:bCs/>
          <w:color w:val="000000"/>
          <w:szCs w:val="21"/>
        </w:rPr>
        <w:br w:type="page"/>
      </w:r>
      <w:r>
        <w:rPr>
          <w:rFonts w:hint="eastAsia" w:eastAsia="方正黑体_GBK"/>
          <w:bCs/>
          <w:color w:val="000000"/>
          <w:szCs w:val="32"/>
        </w:rPr>
        <w:t>二、立项依据</w:t>
      </w:r>
    </w:p>
    <w:p>
      <w:pPr>
        <w:spacing w:line="360" w:lineRule="exact"/>
        <w:ind w:firstLine="560" w:firstLineChars="200"/>
        <w:rPr>
          <w:rFonts w:eastAsia="方正黑体_GBK"/>
          <w:bCs/>
          <w:color w:val="000000"/>
          <w:szCs w:val="32"/>
        </w:rPr>
      </w:pPr>
      <w:r>
        <w:rPr>
          <w:rFonts w:hint="eastAsia"/>
          <w:bCs/>
          <w:color w:val="000000"/>
          <w:sz w:val="28"/>
          <w:szCs w:val="28"/>
        </w:rPr>
        <w:t>（包括项目研究意义，国内外研究现状及发展趋势；或结合国民经济和社会发展中迫切需要解决的关键科技问题来论述其应用前景。附主要参考文献）</w:t>
      </w:r>
    </w:p>
    <w:p>
      <w:pPr>
        <w:spacing w:line="360" w:lineRule="exact"/>
        <w:ind w:firstLine="640" w:firstLineChars="200"/>
        <w:rPr>
          <w:rFonts w:eastAsia="方正黑体_GBK"/>
          <w:bCs/>
          <w:color w:val="000000"/>
          <w:szCs w:val="32"/>
        </w:rPr>
      </w:pPr>
      <w:r>
        <w:rPr>
          <w:rFonts w:hint="eastAsia" w:eastAsia="方正黑体_GBK"/>
          <w:bCs/>
          <w:color w:val="000000"/>
          <w:szCs w:val="32"/>
        </w:rPr>
        <w:t>三、研究内容、研究目标，以及拟解决的关键问题</w:t>
      </w:r>
    </w:p>
    <w:p>
      <w:pPr>
        <w:spacing w:line="360" w:lineRule="exact"/>
        <w:ind w:firstLine="640" w:firstLineChars="200"/>
        <w:rPr>
          <w:rFonts w:eastAsia="方正黑体_GBK"/>
          <w:bCs/>
          <w:color w:val="000000"/>
          <w:szCs w:val="32"/>
        </w:rPr>
      </w:pPr>
      <w:r>
        <w:rPr>
          <w:rFonts w:hint="eastAsia" w:eastAsia="方正黑体_GBK"/>
          <w:bCs/>
          <w:color w:val="000000"/>
          <w:szCs w:val="32"/>
        </w:rPr>
        <w:t>四、项目的研究方法、技术路线、实验方案及可行性分析</w:t>
      </w:r>
    </w:p>
    <w:p>
      <w:pPr>
        <w:spacing w:line="360" w:lineRule="exact"/>
        <w:ind w:firstLine="640" w:firstLineChars="200"/>
        <w:rPr>
          <w:rFonts w:eastAsia="方正黑体_GBK"/>
          <w:bCs/>
          <w:color w:val="000000"/>
          <w:szCs w:val="32"/>
        </w:rPr>
      </w:pPr>
      <w:r>
        <w:rPr>
          <w:rFonts w:hint="eastAsia" w:eastAsia="方正黑体_GBK"/>
          <w:bCs/>
          <w:color w:val="000000"/>
          <w:szCs w:val="32"/>
        </w:rPr>
        <w:t>五、项目特色与创新点</w:t>
      </w:r>
    </w:p>
    <w:p>
      <w:pPr>
        <w:spacing w:line="360" w:lineRule="exact"/>
        <w:ind w:firstLine="640" w:firstLineChars="200"/>
        <w:rPr>
          <w:rFonts w:eastAsia="方正黑体_GBK"/>
          <w:bCs/>
          <w:color w:val="000000"/>
          <w:szCs w:val="32"/>
        </w:rPr>
      </w:pPr>
      <w:r>
        <w:rPr>
          <w:rFonts w:hint="eastAsia" w:eastAsia="方正黑体_GBK"/>
          <w:bCs/>
          <w:color w:val="000000"/>
          <w:szCs w:val="32"/>
        </w:rPr>
        <w:t>六、项目进度安排</w:t>
      </w:r>
    </w:p>
    <w:p>
      <w:pPr>
        <w:spacing w:line="360" w:lineRule="exact"/>
        <w:ind w:firstLine="640" w:firstLineChars="200"/>
        <w:rPr>
          <w:rFonts w:eastAsia="方正黑体_GBK"/>
          <w:bCs/>
          <w:color w:val="000000"/>
          <w:szCs w:val="32"/>
        </w:rPr>
      </w:pPr>
      <w:r>
        <w:rPr>
          <w:rFonts w:hint="eastAsia" w:eastAsia="方正黑体_GBK"/>
          <w:bCs/>
          <w:color w:val="000000"/>
          <w:szCs w:val="32"/>
        </w:rPr>
        <w:t>七、预期成果及考核指标</w:t>
      </w:r>
    </w:p>
    <w:p>
      <w:pPr>
        <w:spacing w:line="400" w:lineRule="exact"/>
        <w:ind w:firstLine="562" w:firstLineChars="200"/>
        <w:rPr>
          <w:rFonts w:eastAsia="方正楷体_GBK"/>
          <w:b/>
          <w:bCs/>
          <w:sz w:val="28"/>
          <w:szCs w:val="28"/>
        </w:rPr>
      </w:pPr>
      <w:r>
        <w:rPr>
          <w:rFonts w:hint="eastAsia" w:eastAsia="方正楷体_GBK"/>
          <w:b/>
          <w:bCs/>
          <w:sz w:val="28"/>
          <w:szCs w:val="28"/>
        </w:rPr>
        <w:t>（一）预期成果</w:t>
      </w:r>
      <w:r>
        <w:rPr>
          <w:rFonts w:hint="eastAsia" w:eastAsia="方正楷体_GBK"/>
          <w:sz w:val="28"/>
          <w:szCs w:val="28"/>
        </w:rPr>
        <w:t>（</w:t>
      </w:r>
      <w:r>
        <w:rPr>
          <w:rFonts w:hint="eastAsia"/>
          <w:bCs/>
          <w:color w:val="000000"/>
          <w:sz w:val="28"/>
          <w:szCs w:val="28"/>
        </w:rPr>
        <w:t>基础研究、管理及模式创新研究项目，论文指标填写代表性成果，重点阐述代表性成果的创新点和意义；应用基础研究、应用技术研究项目，重点阐述解决经济社会发展和国家安全重大需求中关键科学问题的效能和应用价值，不得以论文作为单一考核指标</w:t>
      </w:r>
      <w:r>
        <w:rPr>
          <w:rFonts w:hint="eastAsia" w:eastAsia="方正楷体_GBK"/>
          <w:sz w:val="28"/>
          <w:szCs w:val="28"/>
        </w:rPr>
        <w:t>）</w:t>
      </w:r>
    </w:p>
    <w:p>
      <w:pPr>
        <w:spacing w:line="400" w:lineRule="exact"/>
        <w:ind w:firstLine="562" w:firstLineChars="200"/>
        <w:rPr>
          <w:rFonts w:eastAsia="方正楷体_GBK"/>
          <w:b/>
          <w:bCs/>
          <w:sz w:val="28"/>
          <w:szCs w:val="28"/>
        </w:rPr>
      </w:pPr>
      <w:r>
        <w:rPr>
          <w:rFonts w:hint="eastAsia" w:eastAsia="方正楷体_GBK"/>
          <w:b/>
          <w:bCs/>
          <w:sz w:val="28"/>
          <w:szCs w:val="28"/>
        </w:rPr>
        <w:t>（二）考核指标</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4"/>
        <w:gridCol w:w="2518"/>
        <w:gridCol w:w="26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884" w:type="dxa"/>
            <w:vAlign w:val="center"/>
          </w:tcPr>
          <w:p>
            <w:pPr>
              <w:spacing w:line="400" w:lineRule="exact"/>
              <w:jc w:val="center"/>
              <w:rPr>
                <w:b/>
                <w:bCs/>
                <w:sz w:val="28"/>
                <w:szCs w:val="28"/>
              </w:rPr>
            </w:pPr>
            <w:r>
              <w:rPr>
                <w:rFonts w:hint="eastAsia"/>
                <w:b/>
                <w:bCs/>
                <w:sz w:val="28"/>
                <w:szCs w:val="28"/>
              </w:rPr>
              <w:t>时间阶段</w:t>
            </w:r>
          </w:p>
        </w:tc>
        <w:tc>
          <w:tcPr>
            <w:tcW w:w="2518" w:type="dxa"/>
            <w:vAlign w:val="center"/>
          </w:tcPr>
          <w:p>
            <w:pPr>
              <w:spacing w:line="400" w:lineRule="exact"/>
              <w:jc w:val="center"/>
              <w:rPr>
                <w:b/>
                <w:bCs/>
                <w:sz w:val="28"/>
                <w:szCs w:val="28"/>
              </w:rPr>
            </w:pPr>
            <w:r>
              <w:rPr>
                <w:rFonts w:hint="eastAsia"/>
                <w:b/>
                <w:bCs/>
                <w:sz w:val="28"/>
                <w:szCs w:val="28"/>
              </w:rPr>
              <w:t>工作内容</w:t>
            </w:r>
          </w:p>
        </w:tc>
        <w:tc>
          <w:tcPr>
            <w:tcW w:w="2650" w:type="dxa"/>
          </w:tcPr>
          <w:p>
            <w:pPr>
              <w:spacing w:line="400" w:lineRule="exact"/>
              <w:jc w:val="center"/>
              <w:rPr>
                <w:b/>
                <w:bCs/>
                <w:sz w:val="28"/>
                <w:szCs w:val="28"/>
              </w:rPr>
            </w:pPr>
            <w:r>
              <w:rPr>
                <w:rFonts w:hint="eastAsia"/>
                <w:b/>
                <w:bCs/>
                <w:sz w:val="28"/>
                <w:szCs w:val="28"/>
              </w:rPr>
              <w:t>拟解决的关键问题</w:t>
            </w:r>
          </w:p>
        </w:tc>
        <w:tc>
          <w:tcPr>
            <w:tcW w:w="1890" w:type="dxa"/>
            <w:vAlign w:val="center"/>
          </w:tcPr>
          <w:p>
            <w:pPr>
              <w:spacing w:line="400" w:lineRule="exact"/>
              <w:jc w:val="center"/>
              <w:rPr>
                <w:b/>
                <w:bCs/>
                <w:sz w:val="28"/>
                <w:szCs w:val="28"/>
              </w:rPr>
            </w:pPr>
            <w:r>
              <w:rPr>
                <w:rFonts w:hint="eastAsia"/>
                <w:b/>
                <w:bCs/>
                <w:sz w:val="28"/>
                <w:szCs w:val="28"/>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884" w:type="dxa"/>
            <w:vAlign w:val="center"/>
          </w:tcPr>
          <w:p>
            <w:pPr>
              <w:spacing w:line="400" w:lineRule="exact"/>
              <w:jc w:val="center"/>
              <w:rPr>
                <w:sz w:val="28"/>
                <w:szCs w:val="28"/>
              </w:rPr>
            </w:pPr>
          </w:p>
        </w:tc>
        <w:tc>
          <w:tcPr>
            <w:tcW w:w="2518" w:type="dxa"/>
            <w:vAlign w:val="center"/>
          </w:tcPr>
          <w:p>
            <w:pPr>
              <w:spacing w:line="400" w:lineRule="exact"/>
              <w:jc w:val="center"/>
              <w:rPr>
                <w:sz w:val="28"/>
                <w:szCs w:val="28"/>
              </w:rPr>
            </w:pPr>
          </w:p>
        </w:tc>
        <w:tc>
          <w:tcPr>
            <w:tcW w:w="2650" w:type="dxa"/>
            <w:vAlign w:val="center"/>
          </w:tcPr>
          <w:p>
            <w:pPr>
              <w:spacing w:line="400" w:lineRule="exact"/>
              <w:jc w:val="center"/>
              <w:rPr>
                <w:sz w:val="28"/>
                <w:szCs w:val="28"/>
              </w:rPr>
            </w:pPr>
          </w:p>
        </w:tc>
        <w:tc>
          <w:tcPr>
            <w:tcW w:w="1890" w:type="dxa"/>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884" w:type="dxa"/>
            <w:vAlign w:val="center"/>
          </w:tcPr>
          <w:p>
            <w:pPr>
              <w:spacing w:line="400" w:lineRule="exact"/>
              <w:jc w:val="center"/>
              <w:rPr>
                <w:sz w:val="28"/>
                <w:szCs w:val="28"/>
              </w:rPr>
            </w:pPr>
          </w:p>
        </w:tc>
        <w:tc>
          <w:tcPr>
            <w:tcW w:w="2518" w:type="dxa"/>
            <w:vAlign w:val="center"/>
          </w:tcPr>
          <w:p>
            <w:pPr>
              <w:spacing w:line="400" w:lineRule="exact"/>
              <w:jc w:val="center"/>
              <w:rPr>
                <w:sz w:val="28"/>
                <w:szCs w:val="28"/>
              </w:rPr>
            </w:pPr>
          </w:p>
        </w:tc>
        <w:tc>
          <w:tcPr>
            <w:tcW w:w="2650" w:type="dxa"/>
            <w:vAlign w:val="center"/>
          </w:tcPr>
          <w:p>
            <w:pPr>
              <w:spacing w:line="400" w:lineRule="exact"/>
              <w:jc w:val="center"/>
              <w:rPr>
                <w:sz w:val="28"/>
                <w:szCs w:val="28"/>
              </w:rPr>
            </w:pPr>
          </w:p>
        </w:tc>
        <w:tc>
          <w:tcPr>
            <w:tcW w:w="1890" w:type="dxa"/>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884" w:type="dxa"/>
            <w:vAlign w:val="center"/>
          </w:tcPr>
          <w:p>
            <w:pPr>
              <w:spacing w:line="400" w:lineRule="exact"/>
              <w:jc w:val="center"/>
              <w:rPr>
                <w:sz w:val="28"/>
                <w:szCs w:val="28"/>
              </w:rPr>
            </w:pPr>
          </w:p>
        </w:tc>
        <w:tc>
          <w:tcPr>
            <w:tcW w:w="2518" w:type="dxa"/>
            <w:vAlign w:val="center"/>
          </w:tcPr>
          <w:p>
            <w:pPr>
              <w:spacing w:line="400" w:lineRule="exact"/>
              <w:jc w:val="center"/>
              <w:rPr>
                <w:sz w:val="28"/>
                <w:szCs w:val="28"/>
              </w:rPr>
            </w:pPr>
          </w:p>
        </w:tc>
        <w:tc>
          <w:tcPr>
            <w:tcW w:w="2650" w:type="dxa"/>
            <w:vAlign w:val="center"/>
          </w:tcPr>
          <w:p>
            <w:pPr>
              <w:spacing w:line="400" w:lineRule="exact"/>
              <w:jc w:val="center"/>
              <w:rPr>
                <w:sz w:val="28"/>
                <w:szCs w:val="28"/>
              </w:rPr>
            </w:pPr>
          </w:p>
        </w:tc>
        <w:tc>
          <w:tcPr>
            <w:tcW w:w="1890" w:type="dxa"/>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884" w:type="dxa"/>
            <w:vAlign w:val="center"/>
          </w:tcPr>
          <w:p>
            <w:pPr>
              <w:spacing w:line="400" w:lineRule="exact"/>
              <w:jc w:val="center"/>
              <w:rPr>
                <w:sz w:val="28"/>
                <w:szCs w:val="28"/>
              </w:rPr>
            </w:pPr>
          </w:p>
        </w:tc>
        <w:tc>
          <w:tcPr>
            <w:tcW w:w="2518" w:type="dxa"/>
            <w:vAlign w:val="center"/>
          </w:tcPr>
          <w:p>
            <w:pPr>
              <w:spacing w:line="400" w:lineRule="exact"/>
              <w:jc w:val="center"/>
              <w:rPr>
                <w:sz w:val="28"/>
                <w:szCs w:val="28"/>
              </w:rPr>
            </w:pPr>
          </w:p>
        </w:tc>
        <w:tc>
          <w:tcPr>
            <w:tcW w:w="2650" w:type="dxa"/>
            <w:vAlign w:val="center"/>
          </w:tcPr>
          <w:p>
            <w:pPr>
              <w:spacing w:line="400" w:lineRule="exact"/>
              <w:jc w:val="center"/>
              <w:rPr>
                <w:sz w:val="28"/>
                <w:szCs w:val="28"/>
              </w:rPr>
            </w:pPr>
          </w:p>
        </w:tc>
        <w:tc>
          <w:tcPr>
            <w:tcW w:w="1890" w:type="dxa"/>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884" w:type="dxa"/>
            <w:vAlign w:val="center"/>
          </w:tcPr>
          <w:p>
            <w:pPr>
              <w:spacing w:line="400" w:lineRule="exact"/>
              <w:jc w:val="center"/>
              <w:rPr>
                <w:sz w:val="28"/>
                <w:szCs w:val="28"/>
              </w:rPr>
            </w:pPr>
          </w:p>
        </w:tc>
        <w:tc>
          <w:tcPr>
            <w:tcW w:w="2518" w:type="dxa"/>
            <w:vAlign w:val="center"/>
          </w:tcPr>
          <w:p>
            <w:pPr>
              <w:spacing w:line="400" w:lineRule="exact"/>
              <w:jc w:val="center"/>
              <w:rPr>
                <w:sz w:val="28"/>
                <w:szCs w:val="28"/>
              </w:rPr>
            </w:pPr>
          </w:p>
        </w:tc>
        <w:tc>
          <w:tcPr>
            <w:tcW w:w="2650" w:type="dxa"/>
            <w:vAlign w:val="center"/>
          </w:tcPr>
          <w:p>
            <w:pPr>
              <w:spacing w:line="400" w:lineRule="exact"/>
              <w:jc w:val="center"/>
              <w:rPr>
                <w:sz w:val="28"/>
                <w:szCs w:val="28"/>
              </w:rPr>
            </w:pPr>
          </w:p>
        </w:tc>
        <w:tc>
          <w:tcPr>
            <w:tcW w:w="1890" w:type="dxa"/>
            <w:vAlign w:val="center"/>
          </w:tcPr>
          <w:p>
            <w:pPr>
              <w:spacing w:line="400" w:lineRule="exact"/>
              <w:jc w:val="center"/>
              <w:rPr>
                <w:sz w:val="28"/>
                <w:szCs w:val="28"/>
              </w:rPr>
            </w:pPr>
          </w:p>
        </w:tc>
      </w:tr>
    </w:tbl>
    <w:p>
      <w:pPr>
        <w:spacing w:line="440" w:lineRule="exact"/>
        <w:ind w:firstLine="640" w:firstLineChars="200"/>
        <w:rPr>
          <w:rFonts w:eastAsia="方正黑体_GBK"/>
          <w:bCs/>
          <w:color w:val="000000"/>
          <w:szCs w:val="32"/>
        </w:rPr>
      </w:pPr>
      <w:r>
        <w:rPr>
          <w:rFonts w:hint="eastAsia" w:eastAsia="方正黑体_GBK"/>
          <w:bCs/>
          <w:color w:val="000000"/>
          <w:szCs w:val="32"/>
        </w:rPr>
        <w:t>八、项目已具备的研究基础、工作条件以及项目负责人简历</w:t>
      </w:r>
    </w:p>
    <w:p>
      <w:pPr>
        <w:spacing w:line="440" w:lineRule="exact"/>
        <w:ind w:firstLine="640" w:firstLineChars="200"/>
        <w:rPr>
          <w:bCs/>
          <w:color w:val="000000"/>
          <w:sz w:val="28"/>
          <w:szCs w:val="28"/>
        </w:rPr>
      </w:pPr>
      <w:r>
        <w:rPr>
          <w:rFonts w:hint="eastAsia"/>
          <w:bCs/>
          <w:color w:val="000000"/>
          <w:szCs w:val="32"/>
        </w:rPr>
        <w:t>（</w:t>
      </w:r>
      <w:r>
        <w:rPr>
          <w:rFonts w:hint="eastAsia"/>
          <w:bCs/>
          <w:color w:val="000000"/>
          <w:sz w:val="28"/>
          <w:szCs w:val="28"/>
        </w:rPr>
        <w:t>研究基础包括和本项目相关的工作积累及已经取得的科研成果；工作条件包括已具备的实验条件、尚缺少的实验条件及拟解决的途径；项目负责人简历包括申请人和项目组主要参与者的学历及工作经历，主持或参与科研项目情况及主要学术成绩，近期已发表与本项目有关的论著、申请的专利、制定的标准等）</w:t>
      </w:r>
    </w:p>
    <w:p>
      <w:pPr>
        <w:spacing w:line="440" w:lineRule="exact"/>
        <w:ind w:firstLine="640" w:firstLineChars="200"/>
        <w:rPr>
          <w:rFonts w:eastAsia="方正黑体_GBK"/>
          <w:bCs/>
          <w:color w:val="000000"/>
          <w:szCs w:val="32"/>
        </w:rPr>
      </w:pPr>
      <w:r>
        <w:rPr>
          <w:rFonts w:hint="eastAsia" w:eastAsia="方正黑体_GBK"/>
          <w:bCs/>
          <w:color w:val="000000"/>
          <w:szCs w:val="32"/>
        </w:rPr>
        <w:t>九、项目经费来源及支出预算</w:t>
      </w:r>
      <w:r>
        <w:rPr>
          <w:rFonts w:eastAsia="方正黑体_GBK"/>
          <w:bCs/>
          <w:color w:val="000000"/>
          <w:szCs w:val="32"/>
        </w:rPr>
        <w:t>(</w:t>
      </w:r>
      <w:r>
        <w:rPr>
          <w:rFonts w:hint="eastAsia" w:eastAsia="方正黑体_GBK"/>
          <w:bCs/>
          <w:color w:val="000000"/>
          <w:szCs w:val="32"/>
        </w:rPr>
        <w:t>单位：万元</w:t>
      </w:r>
      <w:r>
        <w:rPr>
          <w:rFonts w:eastAsia="方正黑体_GBK"/>
          <w:bCs/>
          <w:color w:val="000000"/>
          <w:szCs w:val="32"/>
        </w:rPr>
        <w:t>)</w:t>
      </w: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7"/>
        <w:gridCol w:w="4473"/>
        <w:gridCol w:w="38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687" w:type="dxa"/>
            <w:vMerge w:val="restart"/>
            <w:tcMar>
              <w:left w:w="57" w:type="dxa"/>
              <w:right w:w="57" w:type="dxa"/>
            </w:tcMar>
            <w:vAlign w:val="center"/>
          </w:tcPr>
          <w:p>
            <w:pPr>
              <w:spacing w:line="400" w:lineRule="exact"/>
              <w:jc w:val="center"/>
              <w:rPr>
                <w:rFonts w:eastAsia="黑体"/>
                <w:bCs/>
                <w:color w:val="000000"/>
                <w:sz w:val="24"/>
              </w:rPr>
            </w:pPr>
            <w:r>
              <w:rPr>
                <w:rFonts w:hint="eastAsia" w:eastAsia="黑体"/>
                <w:bCs/>
                <w:color w:val="000000"/>
                <w:sz w:val="24"/>
              </w:rPr>
              <w:t>收</w:t>
            </w:r>
          </w:p>
          <w:p>
            <w:pPr>
              <w:spacing w:line="400" w:lineRule="exact"/>
              <w:jc w:val="center"/>
              <w:rPr>
                <w:rFonts w:eastAsia="黑体"/>
                <w:bCs/>
                <w:color w:val="000000"/>
                <w:sz w:val="24"/>
              </w:rPr>
            </w:pPr>
            <w:r>
              <w:rPr>
                <w:rFonts w:hint="eastAsia" w:eastAsia="黑体"/>
                <w:bCs/>
                <w:color w:val="000000"/>
                <w:sz w:val="24"/>
              </w:rPr>
              <w:t>入</w:t>
            </w:r>
          </w:p>
          <w:p>
            <w:pPr>
              <w:spacing w:line="400" w:lineRule="exact"/>
              <w:jc w:val="center"/>
              <w:rPr>
                <w:rFonts w:eastAsia="黑体"/>
                <w:bCs/>
                <w:color w:val="000000"/>
                <w:sz w:val="24"/>
              </w:rPr>
            </w:pPr>
            <w:r>
              <w:rPr>
                <w:rFonts w:hint="eastAsia" w:eastAsia="黑体"/>
                <w:bCs/>
                <w:color w:val="000000"/>
                <w:sz w:val="24"/>
              </w:rPr>
              <w:t>预</w:t>
            </w:r>
          </w:p>
          <w:p>
            <w:pPr>
              <w:spacing w:line="400" w:lineRule="exact"/>
              <w:jc w:val="center"/>
              <w:rPr>
                <w:rFonts w:eastAsia="黑体"/>
                <w:bCs/>
                <w:color w:val="000000"/>
                <w:sz w:val="24"/>
              </w:rPr>
            </w:pPr>
            <w:r>
              <w:rPr>
                <w:rFonts w:hint="eastAsia" w:eastAsia="黑体"/>
                <w:bCs/>
                <w:color w:val="000000"/>
                <w:sz w:val="24"/>
              </w:rPr>
              <w:t>算</w:t>
            </w:r>
          </w:p>
          <w:p>
            <w:pPr>
              <w:spacing w:line="400" w:lineRule="exact"/>
              <w:jc w:val="left"/>
              <w:rPr>
                <w:rFonts w:eastAsia="黑体"/>
                <w:bCs/>
                <w:color w:val="000000"/>
                <w:sz w:val="24"/>
              </w:rPr>
            </w:pPr>
          </w:p>
        </w:tc>
        <w:tc>
          <w:tcPr>
            <w:tcW w:w="4473" w:type="dxa"/>
            <w:vAlign w:val="center"/>
          </w:tcPr>
          <w:p>
            <w:pPr>
              <w:spacing w:line="400" w:lineRule="exact"/>
              <w:jc w:val="center"/>
              <w:rPr>
                <w:rFonts w:eastAsia="黑体"/>
                <w:bCs/>
                <w:color w:val="000000"/>
                <w:sz w:val="24"/>
              </w:rPr>
            </w:pPr>
            <w:r>
              <w:rPr>
                <w:rFonts w:hint="eastAsia" w:eastAsia="黑体"/>
                <w:bCs/>
                <w:color w:val="000000"/>
                <w:sz w:val="24"/>
              </w:rPr>
              <w:t>科　目</w:t>
            </w:r>
          </w:p>
        </w:tc>
        <w:tc>
          <w:tcPr>
            <w:tcW w:w="3828" w:type="dxa"/>
            <w:vAlign w:val="center"/>
          </w:tcPr>
          <w:p>
            <w:pPr>
              <w:spacing w:line="400" w:lineRule="exact"/>
              <w:jc w:val="center"/>
              <w:rPr>
                <w:rFonts w:eastAsia="黑体"/>
                <w:bCs/>
                <w:color w:val="000000"/>
                <w:sz w:val="24"/>
              </w:rPr>
            </w:pPr>
            <w:r>
              <w:rPr>
                <w:rFonts w:hint="eastAsia" w:eastAsia="黑体"/>
                <w:bCs/>
                <w:color w:val="000000"/>
                <w:sz w:val="24"/>
              </w:rPr>
              <w:t>预算数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687" w:type="dxa"/>
            <w:vMerge w:val="continue"/>
            <w:tcMar>
              <w:left w:w="57" w:type="dxa"/>
              <w:right w:w="57" w:type="dxa"/>
            </w:tcMar>
            <w:vAlign w:val="center"/>
          </w:tcPr>
          <w:p>
            <w:pPr>
              <w:spacing w:line="400" w:lineRule="exact"/>
              <w:jc w:val="left"/>
              <w:rPr>
                <w:rFonts w:eastAsia="黑体"/>
                <w:bCs/>
                <w:color w:val="000000"/>
                <w:sz w:val="24"/>
              </w:rPr>
            </w:pPr>
          </w:p>
        </w:tc>
        <w:tc>
          <w:tcPr>
            <w:tcW w:w="4473" w:type="dxa"/>
            <w:vAlign w:val="center"/>
          </w:tcPr>
          <w:p>
            <w:pPr>
              <w:spacing w:line="400" w:lineRule="exact"/>
              <w:rPr>
                <w:bCs/>
                <w:color w:val="000000"/>
                <w:sz w:val="24"/>
              </w:rPr>
            </w:pPr>
            <w:r>
              <w:rPr>
                <w:bCs/>
                <w:color w:val="000000"/>
                <w:sz w:val="24"/>
              </w:rPr>
              <w:t>1.</w:t>
            </w:r>
            <w:r>
              <w:rPr>
                <w:rFonts w:hint="eastAsia"/>
                <w:bCs/>
                <w:color w:val="000000"/>
                <w:sz w:val="24"/>
              </w:rPr>
              <w:t>所在单位投入经费</w:t>
            </w:r>
          </w:p>
        </w:tc>
        <w:tc>
          <w:tcPr>
            <w:tcW w:w="3828" w:type="dxa"/>
            <w:vAlign w:val="center"/>
          </w:tcPr>
          <w:p>
            <w:pPr>
              <w:spacing w:line="400" w:lineRule="exact"/>
              <w:ind w:left="-96" w:leftChars="-30" w:firstLine="120" w:firstLineChars="50"/>
              <w:jc w:val="left"/>
              <w:rPr>
                <w:rFonts w:eastAsia="仿宋_GB2312"/>
                <w:b/>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687" w:type="dxa"/>
            <w:vMerge w:val="continue"/>
            <w:vAlign w:val="center"/>
          </w:tcPr>
          <w:p>
            <w:pPr>
              <w:spacing w:line="400" w:lineRule="exact"/>
              <w:jc w:val="left"/>
              <w:rPr>
                <w:rFonts w:eastAsia="黑体"/>
                <w:bCs/>
                <w:color w:val="000000"/>
                <w:sz w:val="24"/>
              </w:rPr>
            </w:pPr>
          </w:p>
        </w:tc>
        <w:tc>
          <w:tcPr>
            <w:tcW w:w="4473" w:type="dxa"/>
            <w:vAlign w:val="center"/>
          </w:tcPr>
          <w:p>
            <w:pPr>
              <w:spacing w:line="400" w:lineRule="exact"/>
              <w:rPr>
                <w:bCs/>
                <w:color w:val="000000"/>
                <w:sz w:val="24"/>
              </w:rPr>
            </w:pPr>
            <w:r>
              <w:rPr>
                <w:bCs/>
                <w:color w:val="000000"/>
                <w:sz w:val="24"/>
              </w:rPr>
              <w:t>2</w:t>
            </w:r>
            <w:r>
              <w:rPr>
                <w:rFonts w:hint="eastAsia"/>
                <w:bCs/>
                <w:color w:val="000000"/>
                <w:sz w:val="24"/>
              </w:rPr>
              <w:t>其他经费</w:t>
            </w:r>
          </w:p>
        </w:tc>
        <w:tc>
          <w:tcPr>
            <w:tcW w:w="3828" w:type="dxa"/>
            <w:vAlign w:val="center"/>
          </w:tcPr>
          <w:p>
            <w:pPr>
              <w:spacing w:line="400" w:lineRule="exact"/>
              <w:jc w:val="left"/>
              <w:rPr>
                <w:rFonts w:eastAsia="仿宋_GB2312"/>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687" w:type="dxa"/>
            <w:vMerge w:val="continue"/>
            <w:vAlign w:val="center"/>
          </w:tcPr>
          <w:p>
            <w:pPr>
              <w:spacing w:line="400" w:lineRule="exact"/>
              <w:jc w:val="left"/>
              <w:rPr>
                <w:rFonts w:eastAsia="黑体"/>
                <w:bCs/>
                <w:color w:val="000000"/>
                <w:sz w:val="24"/>
              </w:rPr>
            </w:pPr>
          </w:p>
        </w:tc>
        <w:tc>
          <w:tcPr>
            <w:tcW w:w="4473" w:type="dxa"/>
            <w:vAlign w:val="center"/>
          </w:tcPr>
          <w:p>
            <w:pPr>
              <w:spacing w:line="400" w:lineRule="exact"/>
              <w:jc w:val="center"/>
              <w:rPr>
                <w:bCs/>
                <w:color w:val="000000"/>
                <w:sz w:val="24"/>
              </w:rPr>
            </w:pPr>
            <w:r>
              <w:rPr>
                <w:rFonts w:hint="eastAsia" w:eastAsia="黑体"/>
                <w:bCs/>
                <w:color w:val="000000"/>
                <w:sz w:val="24"/>
              </w:rPr>
              <w:t>合</w:t>
            </w:r>
            <w:r>
              <w:rPr>
                <w:rFonts w:eastAsia="黑体"/>
                <w:bCs/>
                <w:color w:val="000000"/>
                <w:sz w:val="24"/>
              </w:rPr>
              <w:t xml:space="preserve">  </w:t>
            </w:r>
            <w:r>
              <w:rPr>
                <w:rFonts w:hint="eastAsia" w:eastAsia="黑体"/>
                <w:bCs/>
                <w:color w:val="000000"/>
                <w:sz w:val="24"/>
              </w:rPr>
              <w:t>计</w:t>
            </w:r>
          </w:p>
        </w:tc>
        <w:tc>
          <w:tcPr>
            <w:tcW w:w="3828" w:type="dxa"/>
            <w:vAlign w:val="center"/>
          </w:tcPr>
          <w:p>
            <w:pPr>
              <w:spacing w:line="400" w:lineRule="exact"/>
              <w:ind w:left="-134"/>
              <w:jc w:val="left"/>
              <w:rPr>
                <w:rFonts w:eastAsia="仿宋_GB2312"/>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2" w:hRule="atLeast"/>
        </w:trPr>
        <w:tc>
          <w:tcPr>
            <w:tcW w:w="687" w:type="dxa"/>
            <w:vMerge w:val="restart"/>
            <w:tcMar>
              <w:left w:w="57" w:type="dxa"/>
              <w:right w:w="57" w:type="dxa"/>
            </w:tcMar>
            <w:vAlign w:val="center"/>
          </w:tcPr>
          <w:p>
            <w:pPr>
              <w:spacing w:line="400" w:lineRule="exact"/>
              <w:jc w:val="center"/>
              <w:rPr>
                <w:rFonts w:eastAsia="黑体"/>
                <w:bCs/>
                <w:color w:val="000000"/>
                <w:sz w:val="24"/>
              </w:rPr>
            </w:pPr>
            <w:r>
              <w:rPr>
                <w:rFonts w:hint="eastAsia" w:eastAsia="黑体"/>
                <w:bCs/>
                <w:color w:val="000000"/>
                <w:sz w:val="24"/>
              </w:rPr>
              <w:t>支</w:t>
            </w:r>
          </w:p>
          <w:p>
            <w:pPr>
              <w:spacing w:line="400" w:lineRule="exact"/>
              <w:jc w:val="center"/>
              <w:rPr>
                <w:rFonts w:eastAsia="黑体"/>
                <w:bCs/>
                <w:color w:val="000000"/>
                <w:sz w:val="24"/>
              </w:rPr>
            </w:pPr>
            <w:r>
              <w:rPr>
                <w:rFonts w:hint="eastAsia" w:eastAsia="黑体"/>
                <w:bCs/>
                <w:color w:val="000000"/>
                <w:sz w:val="24"/>
              </w:rPr>
              <w:t>出</w:t>
            </w:r>
          </w:p>
          <w:p>
            <w:pPr>
              <w:spacing w:line="400" w:lineRule="exact"/>
              <w:jc w:val="center"/>
              <w:rPr>
                <w:rFonts w:eastAsia="黑体"/>
                <w:bCs/>
                <w:color w:val="000000"/>
                <w:sz w:val="24"/>
              </w:rPr>
            </w:pPr>
            <w:r>
              <w:rPr>
                <w:rFonts w:hint="eastAsia" w:eastAsia="黑体"/>
                <w:bCs/>
                <w:color w:val="000000"/>
                <w:sz w:val="24"/>
              </w:rPr>
              <w:t>预</w:t>
            </w:r>
          </w:p>
          <w:p>
            <w:pPr>
              <w:spacing w:line="400" w:lineRule="exact"/>
              <w:jc w:val="center"/>
              <w:rPr>
                <w:rFonts w:eastAsia="黑体"/>
                <w:bCs/>
                <w:color w:val="000000"/>
                <w:sz w:val="24"/>
              </w:rPr>
            </w:pPr>
            <w:r>
              <w:rPr>
                <w:rFonts w:hint="eastAsia" w:eastAsia="黑体"/>
                <w:bCs/>
                <w:color w:val="000000"/>
                <w:sz w:val="24"/>
              </w:rPr>
              <w:t>算</w:t>
            </w:r>
          </w:p>
          <w:p>
            <w:pPr>
              <w:spacing w:line="400" w:lineRule="exact"/>
              <w:jc w:val="left"/>
              <w:rPr>
                <w:rFonts w:eastAsia="黑体"/>
                <w:bCs/>
                <w:color w:val="000000"/>
                <w:sz w:val="24"/>
              </w:rPr>
            </w:pPr>
          </w:p>
        </w:tc>
        <w:tc>
          <w:tcPr>
            <w:tcW w:w="4473" w:type="dxa"/>
            <w:vAlign w:val="center"/>
          </w:tcPr>
          <w:p>
            <w:pPr>
              <w:spacing w:line="400" w:lineRule="exact"/>
              <w:jc w:val="center"/>
              <w:rPr>
                <w:bCs/>
                <w:color w:val="000000"/>
                <w:sz w:val="24"/>
              </w:rPr>
            </w:pPr>
            <w:bookmarkStart w:id="0" w:name="_GoBack"/>
            <w:bookmarkEnd w:id="0"/>
            <w:r>
              <w:rPr>
                <w:rFonts w:hint="eastAsia" w:eastAsia="黑体"/>
                <w:bCs/>
                <w:color w:val="000000"/>
                <w:sz w:val="24"/>
              </w:rPr>
              <w:t>科　目</w:t>
            </w:r>
          </w:p>
        </w:tc>
        <w:tc>
          <w:tcPr>
            <w:tcW w:w="3828" w:type="dxa"/>
            <w:vAlign w:val="center"/>
          </w:tcPr>
          <w:p>
            <w:pPr>
              <w:spacing w:line="400" w:lineRule="exact"/>
              <w:jc w:val="center"/>
              <w:rPr>
                <w:rFonts w:eastAsia="黑体"/>
                <w:bCs/>
                <w:color w:val="000000"/>
                <w:sz w:val="24"/>
              </w:rPr>
            </w:pPr>
            <w:r>
              <w:rPr>
                <w:rFonts w:hint="eastAsia" w:eastAsia="黑体"/>
                <w:bCs/>
                <w:color w:val="000000"/>
                <w:sz w:val="24"/>
              </w:rPr>
              <w:t>预算数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vAlign w:val="center"/>
          </w:tcPr>
          <w:p>
            <w:pPr>
              <w:spacing w:line="400" w:lineRule="exact"/>
              <w:jc w:val="left"/>
              <w:rPr>
                <w:rFonts w:eastAsia="仿宋_GB2312"/>
                <w:bCs/>
                <w:color w:val="000000"/>
                <w:sz w:val="24"/>
              </w:rPr>
            </w:pPr>
          </w:p>
        </w:tc>
        <w:tc>
          <w:tcPr>
            <w:tcW w:w="4473" w:type="dxa"/>
            <w:vAlign w:val="center"/>
          </w:tcPr>
          <w:p>
            <w:pPr>
              <w:spacing w:line="400" w:lineRule="exact"/>
              <w:rPr>
                <w:bCs/>
                <w:color w:val="000000"/>
                <w:sz w:val="24"/>
              </w:rPr>
            </w:pPr>
            <w:r>
              <w:rPr>
                <w:rFonts w:hint="eastAsia"/>
                <w:bCs/>
                <w:color w:val="000000"/>
                <w:sz w:val="24"/>
              </w:rPr>
              <w:t>一、直接费用</w:t>
            </w:r>
          </w:p>
        </w:tc>
        <w:tc>
          <w:tcPr>
            <w:tcW w:w="3828" w:type="dxa"/>
            <w:vAlign w:val="center"/>
          </w:tcPr>
          <w:p>
            <w:pPr>
              <w:spacing w:line="400" w:lineRule="exact"/>
              <w:jc w:val="left"/>
              <w:rPr>
                <w:rFonts w:eastAsia="仿宋_GB2312"/>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vAlign w:val="center"/>
          </w:tcPr>
          <w:p>
            <w:pPr>
              <w:spacing w:line="400" w:lineRule="exact"/>
              <w:jc w:val="left"/>
              <w:rPr>
                <w:rFonts w:eastAsia="仿宋_GB2312"/>
                <w:bCs/>
                <w:color w:val="000000"/>
                <w:sz w:val="24"/>
              </w:rPr>
            </w:pPr>
          </w:p>
        </w:tc>
        <w:tc>
          <w:tcPr>
            <w:tcW w:w="4473" w:type="dxa"/>
            <w:vAlign w:val="center"/>
          </w:tcPr>
          <w:p>
            <w:pPr>
              <w:spacing w:line="360" w:lineRule="exact"/>
              <w:jc w:val="left"/>
              <w:rPr>
                <w:rFonts w:eastAsia="仿宋_GB2312"/>
                <w:bCs/>
                <w:color w:val="000000"/>
                <w:sz w:val="24"/>
                <w:szCs w:val="22"/>
              </w:rPr>
            </w:pPr>
            <w:r>
              <w:rPr>
                <w:rFonts w:eastAsia="仿宋_GB2312"/>
                <w:bCs/>
                <w:color w:val="000000"/>
                <w:sz w:val="24"/>
              </w:rPr>
              <w:t>1.</w:t>
            </w:r>
            <w:r>
              <w:rPr>
                <w:rFonts w:hint="eastAsia" w:eastAsia="仿宋_GB2312"/>
                <w:bCs/>
                <w:color w:val="000000"/>
                <w:sz w:val="24"/>
              </w:rPr>
              <w:t>设备费</w:t>
            </w:r>
          </w:p>
        </w:tc>
        <w:tc>
          <w:tcPr>
            <w:tcW w:w="3828" w:type="dxa"/>
            <w:vAlign w:val="center"/>
          </w:tcPr>
          <w:p>
            <w:pPr>
              <w:spacing w:line="400" w:lineRule="exact"/>
              <w:jc w:val="left"/>
              <w:rPr>
                <w:rFonts w:eastAsia="仿宋_GB2312"/>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vAlign w:val="center"/>
          </w:tcPr>
          <w:p>
            <w:pPr>
              <w:spacing w:line="400" w:lineRule="exact"/>
              <w:jc w:val="left"/>
              <w:rPr>
                <w:rFonts w:eastAsia="仿宋_GB2312"/>
                <w:bCs/>
                <w:color w:val="000000"/>
                <w:sz w:val="24"/>
              </w:rPr>
            </w:pPr>
          </w:p>
        </w:tc>
        <w:tc>
          <w:tcPr>
            <w:tcW w:w="4473" w:type="dxa"/>
            <w:vAlign w:val="center"/>
          </w:tcPr>
          <w:p>
            <w:pPr>
              <w:spacing w:line="360" w:lineRule="exact"/>
              <w:jc w:val="left"/>
              <w:rPr>
                <w:rFonts w:eastAsia="仿宋_GB2312"/>
                <w:bCs/>
                <w:color w:val="000000"/>
                <w:sz w:val="24"/>
                <w:szCs w:val="22"/>
              </w:rPr>
            </w:pPr>
            <w:r>
              <w:rPr>
                <w:rFonts w:eastAsia="仿宋_GB2312"/>
                <w:bCs/>
                <w:color w:val="000000"/>
                <w:sz w:val="24"/>
              </w:rPr>
              <w:t>2.</w:t>
            </w:r>
            <w:r>
              <w:rPr>
                <w:rFonts w:hint="eastAsia" w:eastAsia="仿宋_GB2312"/>
                <w:bCs/>
                <w:color w:val="000000"/>
                <w:sz w:val="24"/>
              </w:rPr>
              <w:t>材料费</w:t>
            </w:r>
          </w:p>
        </w:tc>
        <w:tc>
          <w:tcPr>
            <w:tcW w:w="3828" w:type="dxa"/>
            <w:vAlign w:val="center"/>
          </w:tcPr>
          <w:p>
            <w:pPr>
              <w:spacing w:line="400" w:lineRule="exact"/>
              <w:jc w:val="left"/>
              <w:rPr>
                <w:rFonts w:eastAsia="仿宋_GB2312"/>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vAlign w:val="center"/>
          </w:tcPr>
          <w:p>
            <w:pPr>
              <w:spacing w:line="400" w:lineRule="exact"/>
              <w:jc w:val="left"/>
              <w:rPr>
                <w:rFonts w:eastAsia="仿宋_GB2312"/>
                <w:bCs/>
                <w:color w:val="000000"/>
                <w:sz w:val="24"/>
              </w:rPr>
            </w:pPr>
          </w:p>
        </w:tc>
        <w:tc>
          <w:tcPr>
            <w:tcW w:w="4473" w:type="dxa"/>
            <w:vAlign w:val="center"/>
          </w:tcPr>
          <w:p>
            <w:pPr>
              <w:spacing w:line="360" w:lineRule="exact"/>
              <w:jc w:val="left"/>
              <w:rPr>
                <w:rFonts w:eastAsia="仿宋_GB2312"/>
                <w:bCs/>
                <w:color w:val="000000"/>
                <w:sz w:val="24"/>
                <w:szCs w:val="22"/>
              </w:rPr>
            </w:pPr>
            <w:r>
              <w:rPr>
                <w:rFonts w:eastAsia="仿宋_GB2312"/>
                <w:bCs/>
                <w:color w:val="000000"/>
                <w:sz w:val="24"/>
              </w:rPr>
              <w:t>3.</w:t>
            </w:r>
            <w:r>
              <w:rPr>
                <w:rFonts w:hint="eastAsia" w:eastAsia="仿宋_GB2312"/>
                <w:bCs/>
                <w:color w:val="000000"/>
                <w:sz w:val="24"/>
              </w:rPr>
              <w:t>测试化验加工费</w:t>
            </w:r>
          </w:p>
        </w:tc>
        <w:tc>
          <w:tcPr>
            <w:tcW w:w="3828" w:type="dxa"/>
            <w:vAlign w:val="center"/>
          </w:tcPr>
          <w:p>
            <w:pPr>
              <w:spacing w:line="400" w:lineRule="exact"/>
              <w:jc w:val="left"/>
              <w:rPr>
                <w:rFonts w:eastAsia="仿宋_GB2312"/>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vAlign w:val="center"/>
          </w:tcPr>
          <w:p>
            <w:pPr>
              <w:spacing w:line="400" w:lineRule="exact"/>
              <w:jc w:val="left"/>
              <w:rPr>
                <w:rFonts w:eastAsia="仿宋_GB2312"/>
                <w:bCs/>
                <w:color w:val="000000"/>
                <w:sz w:val="24"/>
              </w:rPr>
            </w:pPr>
          </w:p>
        </w:tc>
        <w:tc>
          <w:tcPr>
            <w:tcW w:w="4473" w:type="dxa"/>
            <w:vAlign w:val="center"/>
          </w:tcPr>
          <w:p>
            <w:pPr>
              <w:spacing w:line="360" w:lineRule="exact"/>
              <w:jc w:val="left"/>
              <w:rPr>
                <w:rFonts w:eastAsia="仿宋_GB2312"/>
                <w:bCs/>
                <w:color w:val="000000"/>
                <w:sz w:val="24"/>
                <w:szCs w:val="22"/>
              </w:rPr>
            </w:pPr>
            <w:r>
              <w:rPr>
                <w:rFonts w:eastAsia="仿宋_GB2312"/>
                <w:bCs/>
                <w:color w:val="000000"/>
                <w:sz w:val="24"/>
              </w:rPr>
              <w:t>4.</w:t>
            </w:r>
            <w:r>
              <w:rPr>
                <w:rFonts w:hint="eastAsia" w:eastAsia="仿宋_GB2312"/>
                <w:bCs/>
                <w:color w:val="000000"/>
                <w:sz w:val="24"/>
              </w:rPr>
              <w:t>燃料动力费</w:t>
            </w:r>
          </w:p>
        </w:tc>
        <w:tc>
          <w:tcPr>
            <w:tcW w:w="3828" w:type="dxa"/>
            <w:vAlign w:val="center"/>
          </w:tcPr>
          <w:p>
            <w:pPr>
              <w:spacing w:line="400" w:lineRule="exact"/>
              <w:jc w:val="left"/>
              <w:rPr>
                <w:rFonts w:eastAsia="仿宋_GB2312"/>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vAlign w:val="center"/>
          </w:tcPr>
          <w:p>
            <w:pPr>
              <w:spacing w:line="400" w:lineRule="exact"/>
              <w:jc w:val="left"/>
              <w:rPr>
                <w:rFonts w:eastAsia="仿宋_GB2312"/>
                <w:bCs/>
                <w:color w:val="000000"/>
                <w:sz w:val="24"/>
              </w:rPr>
            </w:pPr>
          </w:p>
        </w:tc>
        <w:tc>
          <w:tcPr>
            <w:tcW w:w="4473" w:type="dxa"/>
            <w:vAlign w:val="center"/>
          </w:tcPr>
          <w:p>
            <w:pPr>
              <w:spacing w:line="360" w:lineRule="exact"/>
              <w:jc w:val="left"/>
              <w:rPr>
                <w:rFonts w:eastAsia="仿宋_GB2312"/>
                <w:bCs/>
                <w:color w:val="000000"/>
                <w:sz w:val="24"/>
                <w:szCs w:val="22"/>
              </w:rPr>
            </w:pPr>
            <w:r>
              <w:rPr>
                <w:rFonts w:eastAsia="仿宋_GB2312"/>
                <w:bCs/>
                <w:color w:val="000000"/>
                <w:sz w:val="24"/>
              </w:rPr>
              <w:t>5.</w:t>
            </w:r>
            <w:r>
              <w:rPr>
                <w:rFonts w:hint="eastAsia" w:eastAsia="仿宋_GB2312"/>
                <w:bCs/>
                <w:color w:val="000000"/>
                <w:sz w:val="24"/>
              </w:rPr>
              <w:t>出版</w:t>
            </w:r>
            <w:r>
              <w:rPr>
                <w:rFonts w:eastAsia="仿宋_GB2312"/>
                <w:bCs/>
                <w:color w:val="000000"/>
                <w:sz w:val="24"/>
              </w:rPr>
              <w:t>/</w:t>
            </w:r>
            <w:r>
              <w:rPr>
                <w:rFonts w:hint="eastAsia" w:eastAsia="仿宋_GB2312"/>
                <w:bCs/>
                <w:color w:val="000000"/>
                <w:sz w:val="24"/>
              </w:rPr>
              <w:t>文献</w:t>
            </w:r>
            <w:r>
              <w:rPr>
                <w:rFonts w:eastAsia="仿宋_GB2312"/>
                <w:bCs/>
                <w:color w:val="000000"/>
                <w:sz w:val="24"/>
              </w:rPr>
              <w:t>/</w:t>
            </w:r>
            <w:r>
              <w:rPr>
                <w:rFonts w:hint="eastAsia" w:eastAsia="仿宋_GB2312"/>
                <w:bCs/>
                <w:color w:val="000000"/>
                <w:sz w:val="24"/>
              </w:rPr>
              <w:t>信息传播</w:t>
            </w:r>
            <w:r>
              <w:rPr>
                <w:rFonts w:eastAsia="仿宋_GB2312"/>
                <w:bCs/>
                <w:color w:val="000000"/>
                <w:sz w:val="24"/>
              </w:rPr>
              <w:t>/</w:t>
            </w:r>
            <w:r>
              <w:rPr>
                <w:rFonts w:hint="eastAsia" w:eastAsia="仿宋_GB2312"/>
                <w:bCs/>
                <w:color w:val="000000"/>
                <w:sz w:val="24"/>
              </w:rPr>
              <w:t>知识产权事务费</w:t>
            </w:r>
          </w:p>
        </w:tc>
        <w:tc>
          <w:tcPr>
            <w:tcW w:w="3828" w:type="dxa"/>
            <w:vAlign w:val="center"/>
          </w:tcPr>
          <w:p>
            <w:pPr>
              <w:spacing w:line="400" w:lineRule="exact"/>
              <w:jc w:val="left"/>
              <w:rPr>
                <w:rFonts w:eastAsia="仿宋_GB2312"/>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vAlign w:val="center"/>
          </w:tcPr>
          <w:p>
            <w:pPr>
              <w:spacing w:line="400" w:lineRule="exact"/>
              <w:jc w:val="left"/>
              <w:rPr>
                <w:rFonts w:eastAsia="仿宋_GB2312"/>
                <w:bCs/>
                <w:color w:val="000000"/>
                <w:sz w:val="24"/>
              </w:rPr>
            </w:pPr>
          </w:p>
        </w:tc>
        <w:tc>
          <w:tcPr>
            <w:tcW w:w="4473" w:type="dxa"/>
            <w:vAlign w:val="center"/>
          </w:tcPr>
          <w:p>
            <w:pPr>
              <w:spacing w:line="360" w:lineRule="exact"/>
              <w:jc w:val="left"/>
              <w:rPr>
                <w:rFonts w:eastAsia="仿宋_GB2312"/>
                <w:bCs/>
                <w:color w:val="000000"/>
                <w:sz w:val="24"/>
                <w:szCs w:val="22"/>
              </w:rPr>
            </w:pPr>
            <w:r>
              <w:rPr>
                <w:rFonts w:eastAsia="仿宋_GB2312"/>
                <w:bCs/>
                <w:color w:val="000000"/>
                <w:sz w:val="24"/>
              </w:rPr>
              <w:t>6.</w:t>
            </w:r>
            <w:r>
              <w:rPr>
                <w:rFonts w:hint="eastAsia" w:eastAsia="仿宋_GB2312"/>
                <w:bCs/>
                <w:color w:val="000000"/>
                <w:sz w:val="24"/>
              </w:rPr>
              <w:t>差旅、会议、国际合作与交流费</w:t>
            </w:r>
          </w:p>
        </w:tc>
        <w:tc>
          <w:tcPr>
            <w:tcW w:w="3828" w:type="dxa"/>
            <w:vAlign w:val="center"/>
          </w:tcPr>
          <w:p>
            <w:pPr>
              <w:spacing w:line="400" w:lineRule="exact"/>
              <w:jc w:val="left"/>
              <w:rPr>
                <w:rFonts w:eastAsia="仿宋_GB2312"/>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vAlign w:val="center"/>
          </w:tcPr>
          <w:p>
            <w:pPr>
              <w:spacing w:line="400" w:lineRule="exact"/>
              <w:jc w:val="left"/>
              <w:rPr>
                <w:rFonts w:eastAsia="仿宋_GB2312"/>
                <w:bCs/>
                <w:color w:val="000000"/>
                <w:sz w:val="24"/>
              </w:rPr>
            </w:pPr>
          </w:p>
        </w:tc>
        <w:tc>
          <w:tcPr>
            <w:tcW w:w="4473" w:type="dxa"/>
            <w:vAlign w:val="center"/>
          </w:tcPr>
          <w:p>
            <w:pPr>
              <w:spacing w:line="360" w:lineRule="exact"/>
              <w:jc w:val="left"/>
              <w:rPr>
                <w:rFonts w:eastAsia="仿宋_GB2312"/>
                <w:bCs/>
                <w:color w:val="000000"/>
                <w:sz w:val="24"/>
                <w:szCs w:val="22"/>
              </w:rPr>
            </w:pPr>
            <w:r>
              <w:rPr>
                <w:rFonts w:eastAsia="仿宋_GB2312"/>
                <w:bCs/>
                <w:color w:val="000000"/>
                <w:sz w:val="24"/>
              </w:rPr>
              <w:t>7.</w:t>
            </w:r>
            <w:r>
              <w:rPr>
                <w:rFonts w:hint="eastAsia" w:eastAsia="仿宋_GB2312"/>
                <w:bCs/>
                <w:color w:val="000000"/>
                <w:sz w:val="24"/>
              </w:rPr>
              <w:t>劳务费</w:t>
            </w:r>
          </w:p>
        </w:tc>
        <w:tc>
          <w:tcPr>
            <w:tcW w:w="3828" w:type="dxa"/>
            <w:vAlign w:val="center"/>
          </w:tcPr>
          <w:p>
            <w:pPr>
              <w:spacing w:line="400" w:lineRule="exact"/>
              <w:jc w:val="left"/>
              <w:rPr>
                <w:rFonts w:eastAsia="仿宋_GB2312"/>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vAlign w:val="center"/>
          </w:tcPr>
          <w:p>
            <w:pPr>
              <w:spacing w:line="400" w:lineRule="exact"/>
              <w:jc w:val="left"/>
              <w:rPr>
                <w:rFonts w:eastAsia="仿宋_GB2312"/>
                <w:bCs/>
                <w:color w:val="000000"/>
                <w:sz w:val="24"/>
              </w:rPr>
            </w:pPr>
          </w:p>
        </w:tc>
        <w:tc>
          <w:tcPr>
            <w:tcW w:w="4473" w:type="dxa"/>
            <w:vAlign w:val="center"/>
          </w:tcPr>
          <w:p>
            <w:pPr>
              <w:spacing w:line="360" w:lineRule="exact"/>
              <w:jc w:val="left"/>
              <w:rPr>
                <w:rFonts w:eastAsia="仿宋_GB2312"/>
                <w:bCs/>
                <w:color w:val="000000"/>
                <w:sz w:val="24"/>
                <w:szCs w:val="22"/>
              </w:rPr>
            </w:pPr>
            <w:r>
              <w:rPr>
                <w:rFonts w:eastAsia="仿宋_GB2312"/>
                <w:bCs/>
                <w:color w:val="000000"/>
                <w:sz w:val="24"/>
              </w:rPr>
              <w:t>8.</w:t>
            </w:r>
            <w:r>
              <w:rPr>
                <w:rFonts w:hint="eastAsia" w:eastAsia="仿宋_GB2312"/>
                <w:bCs/>
                <w:color w:val="000000"/>
                <w:sz w:val="24"/>
              </w:rPr>
              <w:t>专家咨询费</w:t>
            </w:r>
          </w:p>
        </w:tc>
        <w:tc>
          <w:tcPr>
            <w:tcW w:w="3828" w:type="dxa"/>
            <w:vAlign w:val="center"/>
          </w:tcPr>
          <w:p>
            <w:pPr>
              <w:spacing w:line="400" w:lineRule="exact"/>
              <w:jc w:val="left"/>
              <w:rPr>
                <w:rFonts w:eastAsia="仿宋_GB2312"/>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vAlign w:val="center"/>
          </w:tcPr>
          <w:p>
            <w:pPr>
              <w:spacing w:line="400" w:lineRule="exact"/>
              <w:jc w:val="left"/>
              <w:rPr>
                <w:rFonts w:eastAsia="仿宋_GB2312"/>
                <w:bCs/>
                <w:color w:val="000000"/>
                <w:sz w:val="24"/>
              </w:rPr>
            </w:pPr>
          </w:p>
        </w:tc>
        <w:tc>
          <w:tcPr>
            <w:tcW w:w="4473" w:type="dxa"/>
            <w:vAlign w:val="center"/>
          </w:tcPr>
          <w:p>
            <w:pPr>
              <w:spacing w:line="360" w:lineRule="exact"/>
              <w:jc w:val="left"/>
              <w:rPr>
                <w:rFonts w:eastAsia="仿宋_GB2312"/>
                <w:bCs/>
                <w:color w:val="000000"/>
                <w:sz w:val="24"/>
                <w:szCs w:val="22"/>
              </w:rPr>
            </w:pPr>
            <w:r>
              <w:rPr>
                <w:rFonts w:eastAsia="仿宋_GB2312"/>
                <w:bCs/>
                <w:color w:val="000000"/>
                <w:sz w:val="24"/>
              </w:rPr>
              <w:t>9.</w:t>
            </w:r>
            <w:r>
              <w:rPr>
                <w:rFonts w:hint="eastAsia" w:eastAsia="仿宋_GB2312"/>
                <w:bCs/>
                <w:color w:val="000000"/>
                <w:sz w:val="24"/>
              </w:rPr>
              <w:t>其他支出</w:t>
            </w:r>
          </w:p>
        </w:tc>
        <w:tc>
          <w:tcPr>
            <w:tcW w:w="3828" w:type="dxa"/>
            <w:vAlign w:val="center"/>
          </w:tcPr>
          <w:p>
            <w:pPr>
              <w:spacing w:line="400" w:lineRule="exact"/>
              <w:jc w:val="left"/>
              <w:rPr>
                <w:rFonts w:eastAsia="仿宋_GB2312"/>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vAlign w:val="center"/>
          </w:tcPr>
          <w:p>
            <w:pPr>
              <w:spacing w:line="400" w:lineRule="exact"/>
              <w:jc w:val="left"/>
              <w:rPr>
                <w:rFonts w:eastAsia="仿宋_GB2312"/>
                <w:bCs/>
                <w:color w:val="000000"/>
                <w:sz w:val="24"/>
              </w:rPr>
            </w:pPr>
          </w:p>
        </w:tc>
        <w:tc>
          <w:tcPr>
            <w:tcW w:w="4473" w:type="dxa"/>
            <w:vAlign w:val="center"/>
          </w:tcPr>
          <w:p>
            <w:pPr>
              <w:spacing w:line="400" w:lineRule="exact"/>
              <w:rPr>
                <w:bCs/>
                <w:color w:val="000000"/>
                <w:sz w:val="24"/>
              </w:rPr>
            </w:pPr>
            <w:r>
              <w:rPr>
                <w:rFonts w:hint="eastAsia"/>
                <w:bCs/>
                <w:color w:val="000000"/>
                <w:sz w:val="24"/>
              </w:rPr>
              <w:t>二、间接费用</w:t>
            </w:r>
          </w:p>
        </w:tc>
        <w:tc>
          <w:tcPr>
            <w:tcW w:w="3828" w:type="dxa"/>
            <w:vAlign w:val="center"/>
          </w:tcPr>
          <w:p>
            <w:pPr>
              <w:spacing w:line="400" w:lineRule="exact"/>
              <w:jc w:val="left"/>
              <w:rPr>
                <w:rFonts w:eastAsia="仿宋_GB2312"/>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exact"/>
        </w:trPr>
        <w:tc>
          <w:tcPr>
            <w:tcW w:w="687" w:type="dxa"/>
            <w:vMerge w:val="continue"/>
            <w:vAlign w:val="center"/>
          </w:tcPr>
          <w:p>
            <w:pPr>
              <w:spacing w:line="400" w:lineRule="exact"/>
              <w:jc w:val="left"/>
              <w:rPr>
                <w:rFonts w:eastAsia="仿宋_GB2312"/>
                <w:bCs/>
                <w:color w:val="000000"/>
                <w:sz w:val="24"/>
              </w:rPr>
            </w:pPr>
          </w:p>
        </w:tc>
        <w:tc>
          <w:tcPr>
            <w:tcW w:w="4473" w:type="dxa"/>
            <w:vAlign w:val="center"/>
          </w:tcPr>
          <w:p>
            <w:pPr>
              <w:spacing w:line="360" w:lineRule="exact"/>
              <w:jc w:val="left"/>
              <w:rPr>
                <w:rFonts w:eastAsia="仿宋_GB2312"/>
                <w:bCs/>
                <w:color w:val="000000"/>
                <w:sz w:val="24"/>
                <w:szCs w:val="22"/>
              </w:rPr>
            </w:pPr>
            <w:r>
              <w:rPr>
                <w:rFonts w:eastAsia="仿宋_GB2312"/>
                <w:bCs/>
                <w:color w:val="000000"/>
                <w:sz w:val="24"/>
              </w:rPr>
              <w:t>1.</w:t>
            </w:r>
            <w:r>
              <w:rPr>
                <w:rFonts w:hint="eastAsia" w:eastAsia="仿宋_GB2312"/>
                <w:bCs/>
                <w:color w:val="000000"/>
                <w:sz w:val="24"/>
              </w:rPr>
              <w:t>管理费</w:t>
            </w:r>
          </w:p>
        </w:tc>
        <w:tc>
          <w:tcPr>
            <w:tcW w:w="3828" w:type="dxa"/>
            <w:vAlign w:val="center"/>
          </w:tcPr>
          <w:p>
            <w:pPr>
              <w:spacing w:line="400" w:lineRule="exact"/>
              <w:jc w:val="left"/>
              <w:rPr>
                <w:rFonts w:eastAsia="仿宋_GB2312"/>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vAlign w:val="center"/>
          </w:tcPr>
          <w:p>
            <w:pPr>
              <w:spacing w:line="400" w:lineRule="exact"/>
              <w:jc w:val="left"/>
              <w:rPr>
                <w:rFonts w:eastAsia="仿宋_GB2312"/>
                <w:bCs/>
                <w:color w:val="000000"/>
                <w:sz w:val="24"/>
              </w:rPr>
            </w:pPr>
          </w:p>
        </w:tc>
        <w:tc>
          <w:tcPr>
            <w:tcW w:w="4473" w:type="dxa"/>
            <w:vAlign w:val="center"/>
          </w:tcPr>
          <w:p>
            <w:pPr>
              <w:spacing w:line="360" w:lineRule="exact"/>
              <w:jc w:val="left"/>
              <w:rPr>
                <w:rFonts w:eastAsia="仿宋_GB2312"/>
                <w:bCs/>
                <w:color w:val="000000"/>
                <w:sz w:val="24"/>
                <w:szCs w:val="22"/>
              </w:rPr>
            </w:pPr>
            <w:r>
              <w:rPr>
                <w:rFonts w:eastAsia="仿宋_GB2312"/>
                <w:bCs/>
                <w:color w:val="000000"/>
                <w:sz w:val="24"/>
              </w:rPr>
              <w:t>2.</w:t>
            </w:r>
            <w:r>
              <w:rPr>
                <w:rFonts w:hint="eastAsia" w:eastAsia="仿宋_GB2312"/>
                <w:bCs/>
                <w:color w:val="000000"/>
                <w:sz w:val="24"/>
              </w:rPr>
              <w:t>绩效支出</w:t>
            </w:r>
          </w:p>
        </w:tc>
        <w:tc>
          <w:tcPr>
            <w:tcW w:w="3828" w:type="dxa"/>
            <w:vAlign w:val="center"/>
          </w:tcPr>
          <w:p>
            <w:pPr>
              <w:spacing w:line="400" w:lineRule="exact"/>
              <w:jc w:val="left"/>
              <w:rPr>
                <w:rFonts w:eastAsia="仿宋_GB2312"/>
                <w:bCs/>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vAlign w:val="center"/>
          </w:tcPr>
          <w:p>
            <w:pPr>
              <w:spacing w:line="400" w:lineRule="exact"/>
              <w:jc w:val="left"/>
              <w:rPr>
                <w:rFonts w:eastAsia="仿宋_GB2312"/>
                <w:bCs/>
                <w:color w:val="000000"/>
                <w:sz w:val="24"/>
              </w:rPr>
            </w:pPr>
          </w:p>
        </w:tc>
        <w:tc>
          <w:tcPr>
            <w:tcW w:w="4473" w:type="dxa"/>
            <w:vAlign w:val="center"/>
          </w:tcPr>
          <w:p>
            <w:pPr>
              <w:spacing w:line="400" w:lineRule="exact"/>
              <w:jc w:val="center"/>
              <w:rPr>
                <w:rFonts w:eastAsia="仿宋_GB2312"/>
                <w:bCs/>
                <w:color w:val="000000"/>
                <w:sz w:val="24"/>
              </w:rPr>
            </w:pPr>
            <w:r>
              <w:rPr>
                <w:rFonts w:hint="eastAsia" w:eastAsia="黑体"/>
                <w:bCs/>
                <w:color w:val="000000"/>
                <w:sz w:val="24"/>
              </w:rPr>
              <w:t>合</w:t>
            </w:r>
            <w:r>
              <w:rPr>
                <w:rFonts w:eastAsia="黑体"/>
                <w:bCs/>
                <w:color w:val="000000"/>
                <w:sz w:val="24"/>
              </w:rPr>
              <w:t xml:space="preserve">  </w:t>
            </w:r>
            <w:r>
              <w:rPr>
                <w:rFonts w:hint="eastAsia" w:eastAsia="黑体"/>
                <w:bCs/>
                <w:color w:val="000000"/>
                <w:sz w:val="24"/>
              </w:rPr>
              <w:t>计</w:t>
            </w:r>
          </w:p>
        </w:tc>
        <w:tc>
          <w:tcPr>
            <w:tcW w:w="3828" w:type="dxa"/>
            <w:vAlign w:val="center"/>
          </w:tcPr>
          <w:p>
            <w:pPr>
              <w:spacing w:line="400" w:lineRule="exact"/>
              <w:jc w:val="left"/>
              <w:rPr>
                <w:rFonts w:eastAsia="仿宋_GB2312"/>
                <w:bCs/>
                <w:color w:val="000000"/>
                <w:sz w:val="24"/>
              </w:rPr>
            </w:pPr>
          </w:p>
        </w:tc>
      </w:tr>
    </w:tbl>
    <w:p>
      <w:pPr>
        <w:ind w:firstLine="480" w:firstLineChars="200"/>
        <w:jc w:val="left"/>
        <w:rPr>
          <w:rFonts w:eastAsia="方正黑体_GBK"/>
          <w:bCs/>
          <w:color w:val="000000"/>
          <w:szCs w:val="32"/>
        </w:rPr>
      </w:pPr>
      <w:r>
        <w:rPr>
          <w:rFonts w:hint="eastAsia" w:eastAsia="仿宋_GB2312"/>
          <w:color w:val="000000"/>
          <w:sz w:val="24"/>
        </w:rPr>
        <w:t>注：</w:t>
      </w:r>
      <w:r>
        <w:rPr>
          <w:rFonts w:hint="eastAsia" w:eastAsia="仿宋_GB2312"/>
          <w:bCs/>
          <w:color w:val="000000"/>
          <w:sz w:val="24"/>
        </w:rPr>
        <w:t>财政经费支出概算科目请参照《关于进一步完善我市财政科研项目资金管理等政策的实施意见》（渝委办发〔</w:t>
      </w:r>
      <w:r>
        <w:rPr>
          <w:rFonts w:eastAsia="仿宋_GB2312"/>
          <w:bCs/>
          <w:color w:val="000000"/>
          <w:sz w:val="24"/>
        </w:rPr>
        <w:t>2017</w:t>
      </w:r>
      <w:r>
        <w:rPr>
          <w:rFonts w:hint="eastAsia" w:eastAsia="仿宋_GB2312"/>
          <w:bCs/>
          <w:color w:val="000000"/>
          <w:sz w:val="24"/>
        </w:rPr>
        <w:t>〕</w:t>
      </w:r>
      <w:r>
        <w:rPr>
          <w:rFonts w:eastAsia="仿宋_GB2312"/>
          <w:bCs/>
          <w:color w:val="000000"/>
          <w:sz w:val="24"/>
        </w:rPr>
        <w:t>31</w:t>
      </w:r>
      <w:r>
        <w:rPr>
          <w:rFonts w:hint="eastAsia" w:eastAsia="仿宋_GB2312"/>
          <w:bCs/>
          <w:color w:val="000000"/>
          <w:sz w:val="24"/>
        </w:rPr>
        <w:t>号）相关规定进行编制。</w:t>
      </w:r>
      <w:r>
        <w:rPr>
          <w:rFonts w:eastAsia="黑体"/>
          <w:bCs/>
          <w:color w:val="000000"/>
          <w:szCs w:val="32"/>
        </w:rPr>
        <w:br w:type="page"/>
      </w:r>
      <w:r>
        <w:rPr>
          <w:rFonts w:eastAsia="黑体"/>
          <w:bCs/>
          <w:color w:val="000000"/>
          <w:szCs w:val="32"/>
        </w:rPr>
        <w:t xml:space="preserve">    </w:t>
      </w:r>
      <w:r>
        <w:rPr>
          <w:rFonts w:hint="eastAsia" w:eastAsia="方正黑体_GBK"/>
          <w:bCs/>
          <w:color w:val="000000"/>
          <w:szCs w:val="32"/>
        </w:rPr>
        <w:t>十、项目负责人承诺</w:t>
      </w:r>
    </w:p>
    <w:tbl>
      <w:tblPr>
        <w:tblStyle w:val="16"/>
        <w:tblW w:w="102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10207" w:type="dxa"/>
          </w:tcPr>
          <w:p>
            <w:pPr>
              <w:snapToGrid w:val="0"/>
              <w:ind w:firstLine="630" w:firstLineChars="225"/>
              <w:rPr>
                <w:color w:val="000000"/>
                <w:sz w:val="28"/>
                <w:szCs w:val="28"/>
              </w:rPr>
            </w:pPr>
            <w:r>
              <w:rPr>
                <w:rFonts w:hint="eastAsia"/>
                <w:color w:val="000000"/>
                <w:sz w:val="28"/>
                <w:szCs w:val="28"/>
              </w:rPr>
              <w:t>已按照市教委《重庆市高等学校学风建设实施意见》要求，确认本申报书及附件内容真实、准确。项目如获资助，本人将严格按照《重庆市教育委员会科学技术研究计划项目管理办法》与本申报书的规定，认真履行项目负责人职责，积极组织开展研究工作，合理安排研究经费，按时报送有关材料并接受检查。若申报书及附件内容失实或在项目执行过程中违反上述规定，本人将承担全部责任。</w:t>
            </w:r>
            <w:r>
              <w:rPr>
                <w:color w:val="000000"/>
                <w:sz w:val="28"/>
                <w:szCs w:val="28"/>
              </w:rPr>
              <w:t xml:space="preserve">                                      </w:t>
            </w:r>
          </w:p>
          <w:p>
            <w:pPr>
              <w:snapToGrid w:val="0"/>
              <w:ind w:firstLine="630" w:firstLineChars="225"/>
              <w:rPr>
                <w:color w:val="000000"/>
                <w:sz w:val="28"/>
                <w:szCs w:val="28"/>
              </w:rPr>
            </w:pPr>
            <w:r>
              <w:rPr>
                <w:color w:val="000000"/>
                <w:sz w:val="28"/>
                <w:szCs w:val="28"/>
              </w:rPr>
              <w:t xml:space="preserve">                                     </w:t>
            </w:r>
          </w:p>
          <w:p>
            <w:pPr>
              <w:snapToGrid w:val="0"/>
              <w:ind w:firstLine="630" w:firstLineChars="225"/>
              <w:rPr>
                <w:color w:val="000000"/>
                <w:sz w:val="28"/>
                <w:szCs w:val="28"/>
              </w:rPr>
            </w:pPr>
            <w:r>
              <w:rPr>
                <w:color w:val="000000"/>
                <w:sz w:val="28"/>
                <w:szCs w:val="28"/>
              </w:rPr>
              <w:t xml:space="preserve">  </w:t>
            </w:r>
          </w:p>
          <w:p>
            <w:pPr>
              <w:snapToGrid w:val="0"/>
              <w:ind w:firstLine="630" w:firstLineChars="225"/>
              <w:rPr>
                <w:color w:val="000000"/>
                <w:sz w:val="28"/>
                <w:szCs w:val="28"/>
              </w:rPr>
            </w:pPr>
            <w:r>
              <w:rPr>
                <w:color w:val="000000"/>
                <w:sz w:val="28"/>
                <w:szCs w:val="28"/>
              </w:rPr>
              <w:t xml:space="preserve">                              </w:t>
            </w:r>
            <w:r>
              <w:rPr>
                <w:rFonts w:hint="eastAsia"/>
                <w:color w:val="000000"/>
                <w:sz w:val="28"/>
                <w:szCs w:val="28"/>
              </w:rPr>
              <w:t>负责人签字：</w:t>
            </w:r>
          </w:p>
          <w:p>
            <w:pPr>
              <w:snapToGrid w:val="0"/>
              <w:ind w:firstLine="630" w:firstLineChars="225"/>
              <w:rPr>
                <w:rFonts w:eastAsia="仿宋_GB2312"/>
                <w:color w:val="000000"/>
                <w:sz w:val="24"/>
              </w:rPr>
            </w:pP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tc>
      </w:tr>
    </w:tbl>
    <w:p>
      <w:pPr>
        <w:spacing w:line="440" w:lineRule="exact"/>
        <w:ind w:firstLine="640" w:firstLineChars="200"/>
        <w:rPr>
          <w:rFonts w:eastAsia="方正黑体_GBK"/>
          <w:bCs/>
          <w:color w:val="000000"/>
          <w:szCs w:val="32"/>
        </w:rPr>
      </w:pPr>
      <w:r>
        <w:rPr>
          <w:rFonts w:hint="eastAsia" w:eastAsia="方正黑体_GBK"/>
          <w:bCs/>
          <w:color w:val="000000"/>
          <w:szCs w:val="32"/>
        </w:rPr>
        <w:t>十一、项目承担单位承诺</w:t>
      </w:r>
    </w:p>
    <w:tbl>
      <w:tblPr>
        <w:tblStyle w:val="16"/>
        <w:tblW w:w="0" w:type="auto"/>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trPr>
        <w:tc>
          <w:tcPr>
            <w:tcW w:w="10155" w:type="dxa"/>
          </w:tcPr>
          <w:p>
            <w:pPr>
              <w:snapToGrid w:val="0"/>
              <w:ind w:firstLine="630" w:firstLineChars="225"/>
              <w:rPr>
                <w:color w:val="000000"/>
                <w:sz w:val="28"/>
                <w:szCs w:val="28"/>
              </w:rPr>
            </w:pPr>
            <w:r>
              <w:rPr>
                <w:rFonts w:hint="eastAsia"/>
                <w:color w:val="000000"/>
                <w:sz w:val="28"/>
                <w:szCs w:val="28"/>
              </w:rPr>
              <w:t>已经按照市教委《重庆市高等学校学风建设实施意见》《重庆市教育委员会科学技术研究计划项目管理办法》与项目申报要求对项目负责人的资格及项目申报书内容进行了审核。项目如获资助，本单位将根据项目申报书内容，落实项目研究所需配套经费及其他条件；按照《重庆市教育委员会科学技术研究计划项目管理办法》有关规定，认真履行项目承担单位的管理职责。</w:t>
            </w:r>
          </w:p>
          <w:p>
            <w:pPr>
              <w:rPr>
                <w:color w:val="000000"/>
                <w:sz w:val="28"/>
                <w:szCs w:val="28"/>
              </w:rPr>
            </w:pPr>
          </w:p>
          <w:p>
            <w:pPr>
              <w:spacing w:line="360" w:lineRule="auto"/>
              <w:ind w:firstLine="480"/>
              <w:rPr>
                <w:color w:val="000000"/>
                <w:sz w:val="28"/>
                <w:szCs w:val="28"/>
              </w:rPr>
            </w:pPr>
            <w:r>
              <w:rPr>
                <w:color w:val="000000"/>
                <w:szCs w:val="21"/>
              </w:rPr>
              <w:t xml:space="preserve">           </w:t>
            </w:r>
            <w:r>
              <w:rPr>
                <w:color w:val="000000"/>
                <w:sz w:val="28"/>
                <w:szCs w:val="28"/>
              </w:rPr>
              <w:t xml:space="preserve"> </w:t>
            </w:r>
            <w:r>
              <w:rPr>
                <w:rFonts w:hint="eastAsia"/>
                <w:color w:val="000000"/>
                <w:sz w:val="28"/>
                <w:szCs w:val="28"/>
              </w:rPr>
              <w:t>单位公章</w:t>
            </w:r>
            <w:r>
              <w:rPr>
                <w:color w:val="000000"/>
                <w:sz w:val="28"/>
                <w:szCs w:val="28"/>
              </w:rPr>
              <w:t xml:space="preserve">                      </w:t>
            </w:r>
            <w:r>
              <w:rPr>
                <w:rFonts w:hint="eastAsia"/>
                <w:color w:val="000000"/>
                <w:sz w:val="28"/>
                <w:szCs w:val="28"/>
              </w:rPr>
              <w:t>协作单位公章</w:t>
            </w:r>
          </w:p>
          <w:p>
            <w:pPr>
              <w:spacing w:line="360" w:lineRule="auto"/>
              <w:ind w:firstLine="480"/>
              <w:rPr>
                <w:color w:val="000000"/>
                <w:sz w:val="28"/>
                <w:szCs w:val="28"/>
              </w:rPr>
            </w:pPr>
            <w:r>
              <w:rPr>
                <w:color w:val="000000"/>
                <w:sz w:val="28"/>
                <w:szCs w:val="28"/>
              </w:rPr>
              <w:t xml:space="preserve">         </w:t>
            </w:r>
            <w:r>
              <w:rPr>
                <w:rFonts w:hint="eastAsia"/>
                <w:color w:val="000000"/>
                <w:sz w:val="28"/>
                <w:szCs w:val="28"/>
              </w:rPr>
              <w:t>负责人签章</w:t>
            </w:r>
            <w:r>
              <w:rPr>
                <w:color w:val="000000"/>
                <w:sz w:val="28"/>
                <w:szCs w:val="28"/>
              </w:rPr>
              <w:t xml:space="preserve">                     </w:t>
            </w:r>
            <w:r>
              <w:rPr>
                <w:rFonts w:hint="eastAsia"/>
                <w:color w:val="000000"/>
                <w:sz w:val="28"/>
                <w:szCs w:val="28"/>
              </w:rPr>
              <w:t>负责人签章</w:t>
            </w:r>
          </w:p>
          <w:p>
            <w:pPr>
              <w:spacing w:line="360" w:lineRule="auto"/>
              <w:ind w:firstLine="840" w:firstLineChars="300"/>
              <w:rPr>
                <w:rFonts w:eastAsia="仿宋_GB2312"/>
                <w:color w:val="000000"/>
                <w:sz w:val="24"/>
              </w:rPr>
            </w:pP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tc>
      </w:tr>
    </w:tbl>
    <w:p>
      <w:pPr>
        <w:spacing w:line="440" w:lineRule="exact"/>
        <w:ind w:firstLine="640" w:firstLineChars="200"/>
        <w:rPr>
          <w:rFonts w:eastAsia="方正黑体_GBK"/>
          <w:bCs/>
          <w:color w:val="000000"/>
          <w:szCs w:val="32"/>
        </w:rPr>
      </w:pPr>
      <w:r>
        <w:rPr>
          <w:rFonts w:hint="eastAsia" w:eastAsia="方正黑体_GBK"/>
          <w:bCs/>
          <w:color w:val="000000"/>
          <w:szCs w:val="32"/>
        </w:rPr>
        <w:t>十二、市教委审核意见</w:t>
      </w:r>
    </w:p>
    <w:tbl>
      <w:tblPr>
        <w:tblStyle w:val="16"/>
        <w:tblW w:w="0" w:type="auto"/>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trPr>
        <w:tc>
          <w:tcPr>
            <w:tcW w:w="10155" w:type="dxa"/>
          </w:tcPr>
          <w:p>
            <w:pPr>
              <w:ind w:left="-21"/>
              <w:rPr>
                <w:rFonts w:eastAsia="仿宋_GB2312"/>
                <w:b/>
                <w:color w:val="000000"/>
              </w:rPr>
            </w:pPr>
          </w:p>
          <w:p>
            <w:pPr>
              <w:ind w:left="-21" w:firstLine="3555"/>
              <w:rPr>
                <w:rFonts w:eastAsia="仿宋_GB2312"/>
                <w:color w:val="000000"/>
              </w:rPr>
            </w:pPr>
          </w:p>
          <w:p>
            <w:pPr>
              <w:ind w:left="-21" w:firstLine="3555"/>
              <w:rPr>
                <w:rFonts w:eastAsia="仿宋_GB2312"/>
                <w:color w:val="000000"/>
              </w:rPr>
            </w:pPr>
          </w:p>
          <w:p>
            <w:pPr>
              <w:rPr>
                <w:color w:val="000000"/>
              </w:rPr>
            </w:pPr>
          </w:p>
          <w:p>
            <w:pPr>
              <w:ind w:left="-22" w:leftChars="-7" w:firstLine="5278" w:firstLineChars="1885"/>
              <w:rPr>
                <w:color w:val="000000"/>
                <w:sz w:val="28"/>
                <w:szCs w:val="28"/>
              </w:rPr>
            </w:pPr>
          </w:p>
          <w:p>
            <w:pPr>
              <w:ind w:left="-22" w:leftChars="-7" w:firstLine="5278" w:firstLineChars="1885"/>
              <w:rPr>
                <w:color w:val="000000"/>
                <w:sz w:val="28"/>
                <w:szCs w:val="28"/>
              </w:rPr>
            </w:pPr>
            <w:r>
              <w:rPr>
                <w:color w:val="000000"/>
                <w:sz w:val="28"/>
                <w:szCs w:val="28"/>
              </w:rPr>
              <w:t xml:space="preserve">           </w:t>
            </w:r>
            <w:r>
              <w:rPr>
                <w:rFonts w:hint="eastAsia"/>
                <w:color w:val="000000"/>
                <w:sz w:val="28"/>
                <w:szCs w:val="28"/>
              </w:rPr>
              <w:t>公章</w:t>
            </w:r>
          </w:p>
          <w:p>
            <w:pPr>
              <w:rPr>
                <w:color w:val="000000"/>
                <w:sz w:val="28"/>
                <w:szCs w:val="28"/>
              </w:rPr>
            </w:pPr>
            <w:r>
              <w:rPr>
                <w:color w:val="000000"/>
                <w:sz w:val="28"/>
                <w:szCs w:val="28"/>
              </w:rPr>
              <w:t xml:space="preserve">                           </w:t>
            </w:r>
          </w:p>
          <w:p>
            <w:pPr>
              <w:ind w:left="-21" w:firstLine="3555"/>
              <w:rPr>
                <w:color w:val="000000"/>
                <w:sz w:val="28"/>
                <w:szCs w:val="28"/>
              </w:rPr>
            </w:pP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p>
            <w:pPr>
              <w:ind w:left="-21" w:firstLine="2955"/>
              <w:rPr>
                <w:rFonts w:eastAsia="仿宋_GB2312"/>
                <w:b/>
                <w:color w:val="000000"/>
              </w:rPr>
            </w:pPr>
            <w:r>
              <w:rPr>
                <w:rFonts w:eastAsia="仿宋_GB2312"/>
                <w:color w:val="000000"/>
                <w:sz w:val="28"/>
                <w:szCs w:val="28"/>
              </w:rPr>
              <w:t xml:space="preserve">        </w:t>
            </w:r>
          </w:p>
        </w:tc>
      </w:tr>
    </w:tbl>
    <w:p>
      <w:pPr>
        <w:tabs>
          <w:tab w:val="left" w:pos="4108"/>
        </w:tabs>
        <w:spacing w:line="240" w:lineRule="auto"/>
        <w:rPr>
          <w:rFonts w:eastAsia="方正仿宋简体"/>
          <w:szCs w:val="32"/>
        </w:rPr>
      </w:pPr>
    </w:p>
    <w:sectPr>
      <w:headerReference r:id="rId3" w:type="default"/>
      <w:footerReference r:id="rId4" w:type="default"/>
      <w:footerReference r:id="rId5" w:type="even"/>
      <w:pgSz w:w="11906" w:h="16838"/>
      <w:pgMar w:top="1985" w:right="1446" w:bottom="1644" w:left="1446" w:header="851" w:footer="1247" w:gutter="0"/>
      <w:pgNumType w:fmt="numberInDash"/>
      <w:cols w:space="425"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61007A87" w:usb1="80000000" w:usb2="00000008" w:usb3="00000000" w:csb0="200101FF" w:csb1="2028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rPr>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5"/>
  <w:evenAndOddHeaders w:val="1"/>
  <w:drawingGridHorizontalSpacing w:val="31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footnoteLayoutLikeWW8/>
    <w:forgetLastTabAlignment/>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202.202.16.21:80/seeyon/officeservlet"/>
  </w:docVars>
  <w:rsids>
    <w:rsidRoot w:val="004710FD"/>
    <w:rsid w:val="00000382"/>
    <w:rsid w:val="00003093"/>
    <w:rsid w:val="0000329F"/>
    <w:rsid w:val="00007FC6"/>
    <w:rsid w:val="000116DA"/>
    <w:rsid w:val="00013335"/>
    <w:rsid w:val="00014B91"/>
    <w:rsid w:val="00015E64"/>
    <w:rsid w:val="00017121"/>
    <w:rsid w:val="0002225C"/>
    <w:rsid w:val="0002331B"/>
    <w:rsid w:val="0002417D"/>
    <w:rsid w:val="00024B01"/>
    <w:rsid w:val="0002571C"/>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C7FAC"/>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0F78D5"/>
    <w:rsid w:val="00106917"/>
    <w:rsid w:val="00113397"/>
    <w:rsid w:val="0011527B"/>
    <w:rsid w:val="0011669C"/>
    <w:rsid w:val="00122F31"/>
    <w:rsid w:val="001230FC"/>
    <w:rsid w:val="00125E3B"/>
    <w:rsid w:val="0012609C"/>
    <w:rsid w:val="0012612E"/>
    <w:rsid w:val="00126520"/>
    <w:rsid w:val="00130780"/>
    <w:rsid w:val="0013201D"/>
    <w:rsid w:val="00132A20"/>
    <w:rsid w:val="00135940"/>
    <w:rsid w:val="0014002A"/>
    <w:rsid w:val="00140220"/>
    <w:rsid w:val="001411E4"/>
    <w:rsid w:val="00142AA9"/>
    <w:rsid w:val="0014385F"/>
    <w:rsid w:val="00145468"/>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3E99"/>
    <w:rsid w:val="00175C23"/>
    <w:rsid w:val="0017677B"/>
    <w:rsid w:val="00180B55"/>
    <w:rsid w:val="00181320"/>
    <w:rsid w:val="00182365"/>
    <w:rsid w:val="00190910"/>
    <w:rsid w:val="00190B5C"/>
    <w:rsid w:val="00191C43"/>
    <w:rsid w:val="00192BD7"/>
    <w:rsid w:val="0019633C"/>
    <w:rsid w:val="00197446"/>
    <w:rsid w:val="001A0CE8"/>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4C56"/>
    <w:rsid w:val="001E5DD4"/>
    <w:rsid w:val="001E6849"/>
    <w:rsid w:val="001E7CAF"/>
    <w:rsid w:val="001E7EA3"/>
    <w:rsid w:val="001F345D"/>
    <w:rsid w:val="001F5290"/>
    <w:rsid w:val="001F5A35"/>
    <w:rsid w:val="001F6064"/>
    <w:rsid w:val="001F6855"/>
    <w:rsid w:val="001F6DA4"/>
    <w:rsid w:val="001F76DB"/>
    <w:rsid w:val="001F7802"/>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5E8E"/>
    <w:rsid w:val="00256678"/>
    <w:rsid w:val="00257070"/>
    <w:rsid w:val="002618B4"/>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293B"/>
    <w:rsid w:val="002C5979"/>
    <w:rsid w:val="002C667B"/>
    <w:rsid w:val="002C79F6"/>
    <w:rsid w:val="002D00D5"/>
    <w:rsid w:val="002D1241"/>
    <w:rsid w:val="002D2639"/>
    <w:rsid w:val="002D3AF1"/>
    <w:rsid w:val="002E1618"/>
    <w:rsid w:val="002E3E9F"/>
    <w:rsid w:val="002E5373"/>
    <w:rsid w:val="002E5E4E"/>
    <w:rsid w:val="002E792F"/>
    <w:rsid w:val="002F053F"/>
    <w:rsid w:val="002F07C5"/>
    <w:rsid w:val="002F07E9"/>
    <w:rsid w:val="002F0EDC"/>
    <w:rsid w:val="002F1C37"/>
    <w:rsid w:val="002F7604"/>
    <w:rsid w:val="002F7853"/>
    <w:rsid w:val="002F78BD"/>
    <w:rsid w:val="002F7CF4"/>
    <w:rsid w:val="003001CF"/>
    <w:rsid w:val="00300D08"/>
    <w:rsid w:val="003018F7"/>
    <w:rsid w:val="00302648"/>
    <w:rsid w:val="00304155"/>
    <w:rsid w:val="00306347"/>
    <w:rsid w:val="003102BA"/>
    <w:rsid w:val="00312B2A"/>
    <w:rsid w:val="00313459"/>
    <w:rsid w:val="00314E9E"/>
    <w:rsid w:val="00315C61"/>
    <w:rsid w:val="00315E67"/>
    <w:rsid w:val="00316D18"/>
    <w:rsid w:val="00317A16"/>
    <w:rsid w:val="00321228"/>
    <w:rsid w:val="00323594"/>
    <w:rsid w:val="003244C6"/>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A09FD"/>
    <w:rsid w:val="003A29DE"/>
    <w:rsid w:val="003A2E6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813"/>
    <w:rsid w:val="003C5DAC"/>
    <w:rsid w:val="003C730F"/>
    <w:rsid w:val="003D010F"/>
    <w:rsid w:val="003D3543"/>
    <w:rsid w:val="003D3ABF"/>
    <w:rsid w:val="003D5597"/>
    <w:rsid w:val="003D5CA0"/>
    <w:rsid w:val="003D61DD"/>
    <w:rsid w:val="003D7775"/>
    <w:rsid w:val="003E0FD8"/>
    <w:rsid w:val="003E4469"/>
    <w:rsid w:val="003F0225"/>
    <w:rsid w:val="003F4E5F"/>
    <w:rsid w:val="003F5E8A"/>
    <w:rsid w:val="004002C1"/>
    <w:rsid w:val="00401638"/>
    <w:rsid w:val="00401FD1"/>
    <w:rsid w:val="004056CE"/>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37345"/>
    <w:rsid w:val="00437828"/>
    <w:rsid w:val="0044037B"/>
    <w:rsid w:val="004422E1"/>
    <w:rsid w:val="00442BEA"/>
    <w:rsid w:val="00443407"/>
    <w:rsid w:val="00446F3A"/>
    <w:rsid w:val="00451491"/>
    <w:rsid w:val="00452A7D"/>
    <w:rsid w:val="004563B2"/>
    <w:rsid w:val="00456F24"/>
    <w:rsid w:val="00456FE6"/>
    <w:rsid w:val="004648E5"/>
    <w:rsid w:val="00466CDC"/>
    <w:rsid w:val="004670BA"/>
    <w:rsid w:val="0047035B"/>
    <w:rsid w:val="004707C9"/>
    <w:rsid w:val="004710FD"/>
    <w:rsid w:val="00472AA6"/>
    <w:rsid w:val="004730AE"/>
    <w:rsid w:val="004735E9"/>
    <w:rsid w:val="00473DA3"/>
    <w:rsid w:val="00474896"/>
    <w:rsid w:val="004756FE"/>
    <w:rsid w:val="004757F9"/>
    <w:rsid w:val="00475856"/>
    <w:rsid w:val="0047618E"/>
    <w:rsid w:val="00476FEC"/>
    <w:rsid w:val="00480ADB"/>
    <w:rsid w:val="004813F7"/>
    <w:rsid w:val="00482441"/>
    <w:rsid w:val="00484A69"/>
    <w:rsid w:val="0048562D"/>
    <w:rsid w:val="00486B4A"/>
    <w:rsid w:val="004872FA"/>
    <w:rsid w:val="00490890"/>
    <w:rsid w:val="00491240"/>
    <w:rsid w:val="004918FD"/>
    <w:rsid w:val="00493354"/>
    <w:rsid w:val="004933F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2EE9"/>
    <w:rsid w:val="004B353B"/>
    <w:rsid w:val="004B77ED"/>
    <w:rsid w:val="004C1BB7"/>
    <w:rsid w:val="004C2358"/>
    <w:rsid w:val="004C602E"/>
    <w:rsid w:val="004C6C3F"/>
    <w:rsid w:val="004D0001"/>
    <w:rsid w:val="004D05A4"/>
    <w:rsid w:val="004D2B5A"/>
    <w:rsid w:val="004D2FAE"/>
    <w:rsid w:val="004D37D9"/>
    <w:rsid w:val="004D3994"/>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801"/>
    <w:rsid w:val="00517C76"/>
    <w:rsid w:val="00517D95"/>
    <w:rsid w:val="00521D36"/>
    <w:rsid w:val="00523D39"/>
    <w:rsid w:val="00525073"/>
    <w:rsid w:val="0052522F"/>
    <w:rsid w:val="005260A1"/>
    <w:rsid w:val="00526832"/>
    <w:rsid w:val="00527BE2"/>
    <w:rsid w:val="00527C67"/>
    <w:rsid w:val="00530264"/>
    <w:rsid w:val="0053488A"/>
    <w:rsid w:val="00534AB0"/>
    <w:rsid w:val="005355AE"/>
    <w:rsid w:val="00544048"/>
    <w:rsid w:val="0054409A"/>
    <w:rsid w:val="00552ABE"/>
    <w:rsid w:val="00553517"/>
    <w:rsid w:val="005537DE"/>
    <w:rsid w:val="005550A0"/>
    <w:rsid w:val="0055528E"/>
    <w:rsid w:val="00555808"/>
    <w:rsid w:val="00555C9A"/>
    <w:rsid w:val="005633B2"/>
    <w:rsid w:val="005645AA"/>
    <w:rsid w:val="00564F93"/>
    <w:rsid w:val="00566C60"/>
    <w:rsid w:val="00567AB2"/>
    <w:rsid w:val="00567BC5"/>
    <w:rsid w:val="00567E6D"/>
    <w:rsid w:val="00572219"/>
    <w:rsid w:val="0057299E"/>
    <w:rsid w:val="005735B2"/>
    <w:rsid w:val="00575FE2"/>
    <w:rsid w:val="005768CC"/>
    <w:rsid w:val="00576B02"/>
    <w:rsid w:val="00576BF2"/>
    <w:rsid w:val="005802C8"/>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CD4"/>
    <w:rsid w:val="005B3681"/>
    <w:rsid w:val="005C176B"/>
    <w:rsid w:val="005C31F3"/>
    <w:rsid w:val="005C361D"/>
    <w:rsid w:val="005C3DA5"/>
    <w:rsid w:val="005C5515"/>
    <w:rsid w:val="005C771F"/>
    <w:rsid w:val="005D06DD"/>
    <w:rsid w:val="005D765C"/>
    <w:rsid w:val="005D78D1"/>
    <w:rsid w:val="005E1CAB"/>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732"/>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3D9F"/>
    <w:rsid w:val="00685C1D"/>
    <w:rsid w:val="00687CBB"/>
    <w:rsid w:val="006912AB"/>
    <w:rsid w:val="006A0687"/>
    <w:rsid w:val="006A2A41"/>
    <w:rsid w:val="006A37F9"/>
    <w:rsid w:val="006A5983"/>
    <w:rsid w:val="006A6056"/>
    <w:rsid w:val="006A72DD"/>
    <w:rsid w:val="006A7719"/>
    <w:rsid w:val="006B0914"/>
    <w:rsid w:val="006B0CB0"/>
    <w:rsid w:val="006B28FC"/>
    <w:rsid w:val="006B2BBC"/>
    <w:rsid w:val="006B402B"/>
    <w:rsid w:val="006B42D1"/>
    <w:rsid w:val="006B52BB"/>
    <w:rsid w:val="006B678E"/>
    <w:rsid w:val="006C10DA"/>
    <w:rsid w:val="006C36C2"/>
    <w:rsid w:val="006C4187"/>
    <w:rsid w:val="006C6213"/>
    <w:rsid w:val="006C6C44"/>
    <w:rsid w:val="006C7961"/>
    <w:rsid w:val="006D06C2"/>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42C2"/>
    <w:rsid w:val="006F5B19"/>
    <w:rsid w:val="00700DB7"/>
    <w:rsid w:val="00701690"/>
    <w:rsid w:val="0070368B"/>
    <w:rsid w:val="007069BB"/>
    <w:rsid w:val="00711FF0"/>
    <w:rsid w:val="00712141"/>
    <w:rsid w:val="007144F4"/>
    <w:rsid w:val="007164B9"/>
    <w:rsid w:val="007164FB"/>
    <w:rsid w:val="00721424"/>
    <w:rsid w:val="00721D23"/>
    <w:rsid w:val="00721FD5"/>
    <w:rsid w:val="0072376D"/>
    <w:rsid w:val="0072529B"/>
    <w:rsid w:val="00725E29"/>
    <w:rsid w:val="007260CA"/>
    <w:rsid w:val="007303B8"/>
    <w:rsid w:val="00733008"/>
    <w:rsid w:val="007332DE"/>
    <w:rsid w:val="0073710E"/>
    <w:rsid w:val="00737AE4"/>
    <w:rsid w:val="00740AAD"/>
    <w:rsid w:val="00742385"/>
    <w:rsid w:val="00745ADA"/>
    <w:rsid w:val="00746629"/>
    <w:rsid w:val="00747577"/>
    <w:rsid w:val="007517B2"/>
    <w:rsid w:val="0075193E"/>
    <w:rsid w:val="00752483"/>
    <w:rsid w:val="007527F6"/>
    <w:rsid w:val="0075307E"/>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3408"/>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486D"/>
    <w:rsid w:val="00805493"/>
    <w:rsid w:val="008073F7"/>
    <w:rsid w:val="00811F58"/>
    <w:rsid w:val="008149ED"/>
    <w:rsid w:val="008203D2"/>
    <w:rsid w:val="00820AB7"/>
    <w:rsid w:val="0082111A"/>
    <w:rsid w:val="00821D6E"/>
    <w:rsid w:val="00823BB0"/>
    <w:rsid w:val="00826C16"/>
    <w:rsid w:val="008270B4"/>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5EC"/>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2C"/>
    <w:rsid w:val="008C654B"/>
    <w:rsid w:val="008C6BCA"/>
    <w:rsid w:val="008C6E8B"/>
    <w:rsid w:val="008C7304"/>
    <w:rsid w:val="008C734E"/>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39D2"/>
    <w:rsid w:val="00905624"/>
    <w:rsid w:val="0090597F"/>
    <w:rsid w:val="00906AB1"/>
    <w:rsid w:val="009110C9"/>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1660"/>
    <w:rsid w:val="009636F2"/>
    <w:rsid w:val="00963F82"/>
    <w:rsid w:val="009645A2"/>
    <w:rsid w:val="009671F5"/>
    <w:rsid w:val="009677B5"/>
    <w:rsid w:val="00967A48"/>
    <w:rsid w:val="00971B4F"/>
    <w:rsid w:val="009738C6"/>
    <w:rsid w:val="00974996"/>
    <w:rsid w:val="00975E84"/>
    <w:rsid w:val="009766D9"/>
    <w:rsid w:val="00976D3F"/>
    <w:rsid w:val="009778FB"/>
    <w:rsid w:val="0098484C"/>
    <w:rsid w:val="00990553"/>
    <w:rsid w:val="00991F30"/>
    <w:rsid w:val="0099578F"/>
    <w:rsid w:val="009A0002"/>
    <w:rsid w:val="009A0286"/>
    <w:rsid w:val="009A17CF"/>
    <w:rsid w:val="009A2369"/>
    <w:rsid w:val="009A326B"/>
    <w:rsid w:val="009A5FAA"/>
    <w:rsid w:val="009A699E"/>
    <w:rsid w:val="009B0912"/>
    <w:rsid w:val="009B3011"/>
    <w:rsid w:val="009B3F6C"/>
    <w:rsid w:val="009B4213"/>
    <w:rsid w:val="009B51B7"/>
    <w:rsid w:val="009B5ABC"/>
    <w:rsid w:val="009C18A8"/>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DF9"/>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672AB"/>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476F"/>
    <w:rsid w:val="00A86D2B"/>
    <w:rsid w:val="00A879E4"/>
    <w:rsid w:val="00A87BCF"/>
    <w:rsid w:val="00A92905"/>
    <w:rsid w:val="00A93088"/>
    <w:rsid w:val="00A9318A"/>
    <w:rsid w:val="00A94393"/>
    <w:rsid w:val="00A95E83"/>
    <w:rsid w:val="00A95F95"/>
    <w:rsid w:val="00A961F2"/>
    <w:rsid w:val="00A9736E"/>
    <w:rsid w:val="00AA037D"/>
    <w:rsid w:val="00AA3A50"/>
    <w:rsid w:val="00AA5486"/>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C3E06"/>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10DC"/>
    <w:rsid w:val="00B04492"/>
    <w:rsid w:val="00B1012C"/>
    <w:rsid w:val="00B1562F"/>
    <w:rsid w:val="00B15AFB"/>
    <w:rsid w:val="00B21660"/>
    <w:rsid w:val="00B21F0D"/>
    <w:rsid w:val="00B2418F"/>
    <w:rsid w:val="00B25152"/>
    <w:rsid w:val="00B25D7F"/>
    <w:rsid w:val="00B25DA1"/>
    <w:rsid w:val="00B31AEC"/>
    <w:rsid w:val="00B32E5A"/>
    <w:rsid w:val="00B33937"/>
    <w:rsid w:val="00B363E3"/>
    <w:rsid w:val="00B370B3"/>
    <w:rsid w:val="00B37873"/>
    <w:rsid w:val="00B40EC6"/>
    <w:rsid w:val="00B44189"/>
    <w:rsid w:val="00B45963"/>
    <w:rsid w:val="00B467AD"/>
    <w:rsid w:val="00B46EAC"/>
    <w:rsid w:val="00B507CC"/>
    <w:rsid w:val="00B521BE"/>
    <w:rsid w:val="00B5316B"/>
    <w:rsid w:val="00B54524"/>
    <w:rsid w:val="00B5461D"/>
    <w:rsid w:val="00B54A41"/>
    <w:rsid w:val="00B5566A"/>
    <w:rsid w:val="00B55C17"/>
    <w:rsid w:val="00B568CA"/>
    <w:rsid w:val="00B615D8"/>
    <w:rsid w:val="00B618AC"/>
    <w:rsid w:val="00B621AB"/>
    <w:rsid w:val="00B62302"/>
    <w:rsid w:val="00B6232D"/>
    <w:rsid w:val="00B64CB4"/>
    <w:rsid w:val="00B6690F"/>
    <w:rsid w:val="00B67B40"/>
    <w:rsid w:val="00B67BCA"/>
    <w:rsid w:val="00B72FA8"/>
    <w:rsid w:val="00B730FF"/>
    <w:rsid w:val="00B7536B"/>
    <w:rsid w:val="00B763A1"/>
    <w:rsid w:val="00B826EB"/>
    <w:rsid w:val="00B84751"/>
    <w:rsid w:val="00B8494A"/>
    <w:rsid w:val="00B870C1"/>
    <w:rsid w:val="00B9069B"/>
    <w:rsid w:val="00B91D9C"/>
    <w:rsid w:val="00B93A30"/>
    <w:rsid w:val="00B94AB3"/>
    <w:rsid w:val="00BA2005"/>
    <w:rsid w:val="00BA28A7"/>
    <w:rsid w:val="00BA3266"/>
    <w:rsid w:val="00BA60DC"/>
    <w:rsid w:val="00BA6B34"/>
    <w:rsid w:val="00BB04EE"/>
    <w:rsid w:val="00BB403C"/>
    <w:rsid w:val="00BB4E1C"/>
    <w:rsid w:val="00BB60F1"/>
    <w:rsid w:val="00BB6108"/>
    <w:rsid w:val="00BC18BD"/>
    <w:rsid w:val="00BC1FCD"/>
    <w:rsid w:val="00BC36E9"/>
    <w:rsid w:val="00BC3715"/>
    <w:rsid w:val="00BC5266"/>
    <w:rsid w:val="00BC5BFA"/>
    <w:rsid w:val="00BC67BD"/>
    <w:rsid w:val="00BC6EAF"/>
    <w:rsid w:val="00BC7E2B"/>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235"/>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4EA"/>
    <w:rsid w:val="00C9497A"/>
    <w:rsid w:val="00C94C33"/>
    <w:rsid w:val="00C957C9"/>
    <w:rsid w:val="00C9630F"/>
    <w:rsid w:val="00C963C8"/>
    <w:rsid w:val="00CA03B8"/>
    <w:rsid w:val="00CA0828"/>
    <w:rsid w:val="00CA102E"/>
    <w:rsid w:val="00CA40B0"/>
    <w:rsid w:val="00CA5616"/>
    <w:rsid w:val="00CA6D37"/>
    <w:rsid w:val="00CB271C"/>
    <w:rsid w:val="00CB2D6D"/>
    <w:rsid w:val="00CB2ECF"/>
    <w:rsid w:val="00CB3596"/>
    <w:rsid w:val="00CB40FF"/>
    <w:rsid w:val="00CB4639"/>
    <w:rsid w:val="00CB4FA8"/>
    <w:rsid w:val="00CB7034"/>
    <w:rsid w:val="00CB70B5"/>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4C45"/>
    <w:rsid w:val="00CE6348"/>
    <w:rsid w:val="00CE70F4"/>
    <w:rsid w:val="00CF3694"/>
    <w:rsid w:val="00CF4BFB"/>
    <w:rsid w:val="00CF64DE"/>
    <w:rsid w:val="00D003A7"/>
    <w:rsid w:val="00D01BBC"/>
    <w:rsid w:val="00D04A3B"/>
    <w:rsid w:val="00D0591C"/>
    <w:rsid w:val="00D059C4"/>
    <w:rsid w:val="00D05CE7"/>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31FB"/>
    <w:rsid w:val="00D35C13"/>
    <w:rsid w:val="00D36772"/>
    <w:rsid w:val="00D3709F"/>
    <w:rsid w:val="00D37FDF"/>
    <w:rsid w:val="00D44201"/>
    <w:rsid w:val="00D449A0"/>
    <w:rsid w:val="00D45301"/>
    <w:rsid w:val="00D51B3F"/>
    <w:rsid w:val="00D56306"/>
    <w:rsid w:val="00D57352"/>
    <w:rsid w:val="00D629FE"/>
    <w:rsid w:val="00D63CBC"/>
    <w:rsid w:val="00D64930"/>
    <w:rsid w:val="00D6531C"/>
    <w:rsid w:val="00D66062"/>
    <w:rsid w:val="00D670CB"/>
    <w:rsid w:val="00D70611"/>
    <w:rsid w:val="00D7127F"/>
    <w:rsid w:val="00D71EB8"/>
    <w:rsid w:val="00D729CA"/>
    <w:rsid w:val="00D72A74"/>
    <w:rsid w:val="00D7510F"/>
    <w:rsid w:val="00D76291"/>
    <w:rsid w:val="00D80C4C"/>
    <w:rsid w:val="00D814B0"/>
    <w:rsid w:val="00D821D8"/>
    <w:rsid w:val="00D82C34"/>
    <w:rsid w:val="00D83C6D"/>
    <w:rsid w:val="00D83E69"/>
    <w:rsid w:val="00D852CF"/>
    <w:rsid w:val="00D856F4"/>
    <w:rsid w:val="00D856F8"/>
    <w:rsid w:val="00D8663E"/>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3"/>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2A6A"/>
    <w:rsid w:val="00DF4C16"/>
    <w:rsid w:val="00DF66B4"/>
    <w:rsid w:val="00DF7206"/>
    <w:rsid w:val="00E024B3"/>
    <w:rsid w:val="00E0443C"/>
    <w:rsid w:val="00E06582"/>
    <w:rsid w:val="00E076A9"/>
    <w:rsid w:val="00E13489"/>
    <w:rsid w:val="00E14E9B"/>
    <w:rsid w:val="00E15DFA"/>
    <w:rsid w:val="00E20280"/>
    <w:rsid w:val="00E22566"/>
    <w:rsid w:val="00E26CC8"/>
    <w:rsid w:val="00E30C6E"/>
    <w:rsid w:val="00E31A4F"/>
    <w:rsid w:val="00E336EA"/>
    <w:rsid w:val="00E356F8"/>
    <w:rsid w:val="00E35C36"/>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529F"/>
    <w:rsid w:val="00E95BB4"/>
    <w:rsid w:val="00E96C3A"/>
    <w:rsid w:val="00E97C0B"/>
    <w:rsid w:val="00E97E09"/>
    <w:rsid w:val="00EA1CF8"/>
    <w:rsid w:val="00EA21FC"/>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19EB"/>
    <w:rsid w:val="00EE24C6"/>
    <w:rsid w:val="00EE31E5"/>
    <w:rsid w:val="00EE3534"/>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4F71"/>
    <w:rsid w:val="00F4630A"/>
    <w:rsid w:val="00F46CA7"/>
    <w:rsid w:val="00F47D50"/>
    <w:rsid w:val="00F52CC4"/>
    <w:rsid w:val="00F53B51"/>
    <w:rsid w:val="00F54212"/>
    <w:rsid w:val="00F60282"/>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4014"/>
    <w:rsid w:val="00F95BF4"/>
    <w:rsid w:val="00F97404"/>
    <w:rsid w:val="00FA043E"/>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0FF6FA2"/>
    <w:rsid w:val="078110D4"/>
    <w:rsid w:val="0B11563E"/>
    <w:rsid w:val="19CA165E"/>
    <w:rsid w:val="1D9F2C65"/>
    <w:rsid w:val="1F810DF9"/>
    <w:rsid w:val="1FA305F1"/>
    <w:rsid w:val="25A23812"/>
    <w:rsid w:val="2FCB0287"/>
    <w:rsid w:val="302F57C8"/>
    <w:rsid w:val="395C4887"/>
    <w:rsid w:val="45584333"/>
    <w:rsid w:val="46FC5F82"/>
    <w:rsid w:val="4844734B"/>
    <w:rsid w:val="4CA44A11"/>
    <w:rsid w:val="4FDA712E"/>
    <w:rsid w:val="53DD130D"/>
    <w:rsid w:val="560F105E"/>
    <w:rsid w:val="5BA57A20"/>
    <w:rsid w:val="5E2F3723"/>
    <w:rsid w:val="61CA6F50"/>
    <w:rsid w:val="65FD1389"/>
    <w:rsid w:val="6635361A"/>
    <w:rsid w:val="6A5F102D"/>
    <w:rsid w:val="6D0C71E9"/>
    <w:rsid w:val="6DC85BFE"/>
    <w:rsid w:val="7CBE4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Document Map"/>
    <w:basedOn w:val="1"/>
    <w:link w:val="33"/>
    <w:uiPriority w:val="0"/>
    <w:rPr>
      <w:rFonts w:ascii="宋体" w:eastAsia="宋体"/>
      <w:kern w:val="0"/>
      <w:sz w:val="18"/>
      <w:szCs w:val="18"/>
    </w:rPr>
  </w:style>
  <w:style w:type="paragraph" w:styleId="4">
    <w:name w:val="annotation text"/>
    <w:basedOn w:val="1"/>
    <w:link w:val="41"/>
    <w:unhideWhenUsed/>
    <w:uiPriority w:val="0"/>
    <w:pPr>
      <w:jc w:val="left"/>
    </w:pPr>
    <w:rPr>
      <w:rFonts w:eastAsia="宋体"/>
      <w:sz w:val="21"/>
      <w:szCs w:val="24"/>
    </w:rPr>
  </w:style>
  <w:style w:type="paragraph" w:styleId="5">
    <w:name w:val="Body Text"/>
    <w:basedOn w:val="1"/>
    <w:link w:val="25"/>
    <w:qFormat/>
    <w:uiPriority w:val="0"/>
    <w:rPr>
      <w:rFonts w:ascii="仿宋_GB2312" w:eastAsia="仿宋_GB2312"/>
      <w:color w:val="FF0000"/>
      <w:kern w:val="0"/>
      <w:sz w:val="30"/>
      <w:szCs w:val="28"/>
    </w:rPr>
  </w:style>
  <w:style w:type="paragraph" w:styleId="6">
    <w:name w:val="Body Text Indent"/>
    <w:basedOn w:val="1"/>
    <w:link w:val="31"/>
    <w:qFormat/>
    <w:uiPriority w:val="0"/>
    <w:pPr>
      <w:spacing w:after="120"/>
      <w:ind w:left="420" w:leftChars="200"/>
    </w:pPr>
    <w:rPr>
      <w:rFonts w:eastAsia="宋体"/>
      <w:kern w:val="0"/>
      <w:sz w:val="20"/>
      <w:szCs w:val="24"/>
    </w:rPr>
  </w:style>
  <w:style w:type="paragraph" w:styleId="7">
    <w:name w:val="Plain Text"/>
    <w:basedOn w:val="1"/>
    <w:link w:val="52"/>
    <w:qFormat/>
    <w:uiPriority w:val="0"/>
    <w:rPr>
      <w:rFonts w:ascii="宋体" w:hAnsi="Courier New" w:eastAsia="宋体" w:cs="Courier New"/>
      <w:kern w:val="0"/>
      <w:sz w:val="20"/>
      <w:szCs w:val="21"/>
    </w:rPr>
  </w:style>
  <w:style w:type="paragraph" w:styleId="8">
    <w:name w:val="Date"/>
    <w:basedOn w:val="1"/>
    <w:next w:val="1"/>
    <w:link w:val="30"/>
    <w:qFormat/>
    <w:uiPriority w:val="0"/>
    <w:pPr>
      <w:ind w:left="100" w:leftChars="2500"/>
    </w:pPr>
    <w:rPr>
      <w:rFonts w:eastAsia="宋体"/>
      <w:kern w:val="0"/>
      <w:sz w:val="20"/>
      <w:szCs w:val="24"/>
    </w:rPr>
  </w:style>
  <w:style w:type="paragraph" w:styleId="9">
    <w:name w:val="Body Text Indent 2"/>
    <w:basedOn w:val="1"/>
    <w:link w:val="28"/>
    <w:qFormat/>
    <w:uiPriority w:val="0"/>
    <w:pPr>
      <w:spacing w:line="360" w:lineRule="auto"/>
      <w:ind w:firstLine="540" w:firstLineChars="180"/>
    </w:pPr>
    <w:rPr>
      <w:rFonts w:ascii="仿宋_GB2312" w:eastAsia="仿宋_GB2312"/>
      <w:color w:val="FF0000"/>
      <w:kern w:val="0"/>
      <w:sz w:val="30"/>
      <w:szCs w:val="28"/>
    </w:rPr>
  </w:style>
  <w:style w:type="paragraph" w:styleId="10">
    <w:name w:val="Balloon Text"/>
    <w:basedOn w:val="1"/>
    <w:link w:val="26"/>
    <w:semiHidden/>
    <w:qFormat/>
    <w:uiPriority w:val="0"/>
    <w:rPr>
      <w:sz w:val="18"/>
      <w:szCs w:val="18"/>
    </w:rPr>
  </w:style>
  <w:style w:type="paragraph" w:styleId="11">
    <w:name w:val="footer"/>
    <w:basedOn w:val="1"/>
    <w:link w:val="24"/>
    <w:qFormat/>
    <w:uiPriority w:val="99"/>
    <w:pPr>
      <w:tabs>
        <w:tab w:val="center" w:pos="4153"/>
        <w:tab w:val="right" w:pos="8306"/>
      </w:tabs>
      <w:snapToGrid w:val="0"/>
      <w:jc w:val="left"/>
    </w:pPr>
    <w:rPr>
      <w:sz w:val="18"/>
    </w:rPr>
  </w:style>
  <w:style w:type="paragraph" w:styleId="12">
    <w:name w:val="header"/>
    <w:basedOn w:val="1"/>
    <w:link w:val="23"/>
    <w:qFormat/>
    <w:uiPriority w:val="0"/>
    <w:pPr>
      <w:pBdr>
        <w:bottom w:val="single" w:color="auto" w:sz="6" w:space="1"/>
      </w:pBdr>
      <w:tabs>
        <w:tab w:val="center" w:pos="4153"/>
        <w:tab w:val="right" w:pos="8306"/>
      </w:tabs>
      <w:snapToGrid w:val="0"/>
      <w:jc w:val="center"/>
    </w:pPr>
    <w:rPr>
      <w:sz w:val="18"/>
    </w:rPr>
  </w:style>
  <w:style w:type="paragraph" w:styleId="13">
    <w:name w:val="Body Text 2"/>
    <w:basedOn w:val="1"/>
    <w:link w:val="27"/>
    <w:qFormat/>
    <w:uiPriority w:val="0"/>
    <w:rPr>
      <w:rFonts w:ascii="楷体_GB2312" w:eastAsia="楷体_GB2312"/>
      <w:kern w:val="0"/>
      <w:sz w:val="30"/>
      <w:szCs w:val="28"/>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annotation subject"/>
    <w:basedOn w:val="4"/>
    <w:next w:val="4"/>
    <w:link w:val="32"/>
    <w:uiPriority w:val="0"/>
    <w:rPr>
      <w:b/>
      <w:bCs/>
      <w:kern w:val="0"/>
      <w:sz w:val="20"/>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qFormat/>
    <w:uiPriority w:val="0"/>
  </w:style>
  <w:style w:type="character" w:styleId="21">
    <w:name w:val="Emphasis"/>
    <w:qFormat/>
    <w:uiPriority w:val="20"/>
    <w:rPr>
      <w:i/>
      <w:iCs/>
    </w:rPr>
  </w:style>
  <w:style w:type="character" w:styleId="22">
    <w:name w:val="Hyperlink"/>
    <w:qFormat/>
    <w:uiPriority w:val="0"/>
    <w:rPr>
      <w:rFonts w:cs="Times New Roman"/>
      <w:color w:val="0000FF"/>
      <w:u w:val="single"/>
    </w:rPr>
  </w:style>
  <w:style w:type="character" w:customStyle="1" w:styleId="23">
    <w:name w:val="页眉 字符"/>
    <w:link w:val="12"/>
    <w:qFormat/>
    <w:uiPriority w:val="0"/>
    <w:rPr>
      <w:rFonts w:eastAsia="方正仿宋_GBK"/>
      <w:kern w:val="2"/>
      <w:sz w:val="18"/>
    </w:rPr>
  </w:style>
  <w:style w:type="character" w:customStyle="1" w:styleId="24">
    <w:name w:val="页脚 字符"/>
    <w:link w:val="11"/>
    <w:uiPriority w:val="99"/>
    <w:rPr>
      <w:rFonts w:eastAsia="方正仿宋_GBK"/>
      <w:kern w:val="2"/>
      <w:sz w:val="18"/>
    </w:rPr>
  </w:style>
  <w:style w:type="character" w:customStyle="1" w:styleId="25">
    <w:name w:val="正文文本 字符"/>
    <w:link w:val="5"/>
    <w:qFormat/>
    <w:locked/>
    <w:uiPriority w:val="0"/>
    <w:rPr>
      <w:rFonts w:ascii="仿宋_GB2312" w:eastAsia="仿宋_GB2312"/>
      <w:color w:val="FF0000"/>
      <w:sz w:val="30"/>
      <w:szCs w:val="28"/>
    </w:rPr>
  </w:style>
  <w:style w:type="character" w:customStyle="1" w:styleId="26">
    <w:name w:val="批注框文本 字符"/>
    <w:link w:val="10"/>
    <w:semiHidden/>
    <w:qFormat/>
    <w:locked/>
    <w:uiPriority w:val="0"/>
    <w:rPr>
      <w:rFonts w:eastAsia="方正仿宋_GBK"/>
      <w:kern w:val="2"/>
      <w:sz w:val="18"/>
      <w:szCs w:val="18"/>
    </w:rPr>
  </w:style>
  <w:style w:type="character" w:customStyle="1" w:styleId="27">
    <w:name w:val="正文文本 2 字符"/>
    <w:link w:val="13"/>
    <w:locked/>
    <w:uiPriority w:val="0"/>
    <w:rPr>
      <w:rFonts w:ascii="楷体_GB2312" w:eastAsia="楷体_GB2312"/>
      <w:sz w:val="30"/>
      <w:szCs w:val="28"/>
    </w:rPr>
  </w:style>
  <w:style w:type="character" w:customStyle="1" w:styleId="28">
    <w:name w:val="正文文本缩进 2 字符"/>
    <w:link w:val="9"/>
    <w:locked/>
    <w:uiPriority w:val="0"/>
    <w:rPr>
      <w:rFonts w:ascii="仿宋_GB2312" w:eastAsia="仿宋_GB2312"/>
      <w:color w:val="FF0000"/>
      <w:sz w:val="30"/>
      <w:szCs w:val="28"/>
    </w:rPr>
  </w:style>
  <w:style w:type="character" w:customStyle="1" w:styleId="29">
    <w:name w:val="批注文字 Char"/>
    <w:semiHidden/>
    <w:qFormat/>
    <w:locked/>
    <w:uiPriority w:val="0"/>
    <w:rPr>
      <w:rFonts w:eastAsia="宋体"/>
      <w:kern w:val="2"/>
      <w:sz w:val="21"/>
      <w:szCs w:val="24"/>
      <w:lang w:val="en-US" w:eastAsia="zh-CN" w:bidi="ar-SA"/>
    </w:rPr>
  </w:style>
  <w:style w:type="character" w:customStyle="1" w:styleId="30">
    <w:name w:val="日期 字符"/>
    <w:link w:val="8"/>
    <w:qFormat/>
    <w:locked/>
    <w:uiPriority w:val="0"/>
    <w:rPr>
      <w:szCs w:val="24"/>
    </w:rPr>
  </w:style>
  <w:style w:type="character" w:customStyle="1" w:styleId="31">
    <w:name w:val="正文文本缩进 字符"/>
    <w:link w:val="6"/>
    <w:qFormat/>
    <w:locked/>
    <w:uiPriority w:val="0"/>
    <w:rPr>
      <w:szCs w:val="24"/>
    </w:rPr>
  </w:style>
  <w:style w:type="character" w:customStyle="1" w:styleId="32">
    <w:name w:val="批注主题 字符"/>
    <w:link w:val="15"/>
    <w:qFormat/>
    <w:locked/>
    <w:uiPriority w:val="0"/>
    <w:rPr>
      <w:b/>
      <w:bCs/>
      <w:szCs w:val="24"/>
    </w:rPr>
  </w:style>
  <w:style w:type="character" w:customStyle="1" w:styleId="33">
    <w:name w:val="文档结构图 字符"/>
    <w:link w:val="3"/>
    <w:qFormat/>
    <w:locked/>
    <w:uiPriority w:val="0"/>
    <w:rPr>
      <w:rFonts w:ascii="宋体"/>
      <w:sz w:val="18"/>
      <w:szCs w:val="18"/>
    </w:rPr>
  </w:style>
  <w:style w:type="character" w:customStyle="1" w:styleId="34">
    <w:name w:val="批注框文本 Char1"/>
    <w:semiHidden/>
    <w:qFormat/>
    <w:uiPriority w:val="99"/>
    <w:rPr>
      <w:rFonts w:ascii="Times New Roman" w:hAnsi="Times New Roman" w:eastAsia="宋体" w:cs="Times New Roman"/>
      <w:sz w:val="18"/>
      <w:szCs w:val="18"/>
    </w:rPr>
  </w:style>
  <w:style w:type="character" w:customStyle="1" w:styleId="35">
    <w:name w:val="正文文本 2 字符1"/>
    <w:qFormat/>
    <w:uiPriority w:val="0"/>
    <w:rPr>
      <w:rFonts w:eastAsia="方正仿宋_GBK"/>
      <w:kern w:val="2"/>
      <w:sz w:val="32"/>
    </w:rPr>
  </w:style>
  <w:style w:type="character" w:customStyle="1" w:styleId="36">
    <w:name w:val="正文文本 2 Char1"/>
    <w:semiHidden/>
    <w:qFormat/>
    <w:uiPriority w:val="99"/>
    <w:rPr>
      <w:rFonts w:ascii="Times New Roman" w:hAnsi="Times New Roman" w:eastAsia="宋体" w:cs="Times New Roman"/>
      <w:szCs w:val="24"/>
    </w:rPr>
  </w:style>
  <w:style w:type="character" w:customStyle="1" w:styleId="37">
    <w:name w:val="文档结构图 字符1"/>
    <w:qFormat/>
    <w:uiPriority w:val="0"/>
    <w:rPr>
      <w:rFonts w:ascii="Microsoft YaHei UI" w:eastAsia="Microsoft YaHei UI"/>
      <w:kern w:val="2"/>
      <w:sz w:val="18"/>
      <w:szCs w:val="18"/>
    </w:rPr>
  </w:style>
  <w:style w:type="character" w:customStyle="1" w:styleId="38">
    <w:name w:val="文档结构图 Char1"/>
    <w:semiHidden/>
    <w:qFormat/>
    <w:uiPriority w:val="99"/>
    <w:rPr>
      <w:rFonts w:ascii="宋体" w:hAnsi="Times New Roman" w:eastAsia="宋体" w:cs="Times New Roman"/>
      <w:sz w:val="18"/>
      <w:szCs w:val="18"/>
    </w:rPr>
  </w:style>
  <w:style w:type="character" w:customStyle="1" w:styleId="39">
    <w:name w:val="正文文本 字符1"/>
    <w:qFormat/>
    <w:uiPriority w:val="0"/>
    <w:rPr>
      <w:rFonts w:eastAsia="方正仿宋_GBK"/>
      <w:kern w:val="2"/>
      <w:sz w:val="32"/>
    </w:rPr>
  </w:style>
  <w:style w:type="character" w:customStyle="1" w:styleId="40">
    <w:name w:val="正文文本 Char1"/>
    <w:semiHidden/>
    <w:qFormat/>
    <w:uiPriority w:val="99"/>
    <w:rPr>
      <w:rFonts w:ascii="Times New Roman" w:hAnsi="Times New Roman" w:eastAsia="宋体" w:cs="Times New Roman"/>
      <w:szCs w:val="24"/>
    </w:rPr>
  </w:style>
  <w:style w:type="character" w:customStyle="1" w:styleId="41">
    <w:name w:val="批注文字 字符"/>
    <w:link w:val="4"/>
    <w:qFormat/>
    <w:uiPriority w:val="0"/>
    <w:rPr>
      <w:kern w:val="2"/>
      <w:sz w:val="21"/>
      <w:szCs w:val="24"/>
    </w:rPr>
  </w:style>
  <w:style w:type="character" w:customStyle="1" w:styleId="42">
    <w:name w:val="批注主题 字符1"/>
    <w:qFormat/>
    <w:uiPriority w:val="0"/>
    <w:rPr>
      <w:b/>
      <w:bCs/>
      <w:kern w:val="2"/>
      <w:sz w:val="21"/>
      <w:szCs w:val="24"/>
    </w:rPr>
  </w:style>
  <w:style w:type="character" w:customStyle="1" w:styleId="43">
    <w:name w:val="批注主题 Char1"/>
    <w:semiHidden/>
    <w:qFormat/>
    <w:uiPriority w:val="99"/>
    <w:rPr>
      <w:rFonts w:ascii="Times New Roman" w:hAnsi="Times New Roman" w:eastAsia="宋体" w:cs="Times New Roman"/>
      <w:b/>
      <w:bCs/>
      <w:kern w:val="2"/>
      <w:sz w:val="32"/>
      <w:szCs w:val="24"/>
    </w:rPr>
  </w:style>
  <w:style w:type="character" w:customStyle="1" w:styleId="44">
    <w:name w:val="正文文本缩进 字符1"/>
    <w:qFormat/>
    <w:uiPriority w:val="0"/>
    <w:rPr>
      <w:rFonts w:eastAsia="方正仿宋_GBK"/>
      <w:kern w:val="2"/>
      <w:sz w:val="32"/>
    </w:rPr>
  </w:style>
  <w:style w:type="character" w:customStyle="1" w:styleId="45">
    <w:name w:val="正文文本缩进 Char1"/>
    <w:semiHidden/>
    <w:qFormat/>
    <w:uiPriority w:val="99"/>
    <w:rPr>
      <w:rFonts w:ascii="Times New Roman" w:hAnsi="Times New Roman" w:eastAsia="宋体" w:cs="Times New Roman"/>
      <w:szCs w:val="24"/>
    </w:rPr>
  </w:style>
  <w:style w:type="character" w:customStyle="1" w:styleId="46">
    <w:name w:val="日期 字符1"/>
    <w:qFormat/>
    <w:uiPriority w:val="0"/>
    <w:rPr>
      <w:rFonts w:eastAsia="方正仿宋_GBK"/>
      <w:kern w:val="2"/>
      <w:sz w:val="32"/>
    </w:rPr>
  </w:style>
  <w:style w:type="character" w:customStyle="1" w:styleId="47">
    <w:name w:val="日期 Char1"/>
    <w:semiHidden/>
    <w:qFormat/>
    <w:uiPriority w:val="99"/>
    <w:rPr>
      <w:rFonts w:ascii="Times New Roman" w:hAnsi="Times New Roman" w:eastAsia="宋体" w:cs="Times New Roman"/>
      <w:szCs w:val="24"/>
    </w:rPr>
  </w:style>
  <w:style w:type="character" w:customStyle="1" w:styleId="48">
    <w:name w:val="正文文本缩进 2 字符1"/>
    <w:qFormat/>
    <w:uiPriority w:val="0"/>
    <w:rPr>
      <w:rFonts w:eastAsia="方正仿宋_GBK"/>
      <w:kern w:val="2"/>
      <w:sz w:val="32"/>
    </w:rPr>
  </w:style>
  <w:style w:type="character" w:customStyle="1" w:styleId="49">
    <w:name w:val="正文文本缩进 2 Char1"/>
    <w:semiHidden/>
    <w:qFormat/>
    <w:uiPriority w:val="99"/>
    <w:rPr>
      <w:rFonts w:ascii="Times New Roman" w:hAnsi="Times New Roman" w:eastAsia="宋体" w:cs="Times New Roman"/>
      <w:szCs w:val="24"/>
    </w:rPr>
  </w:style>
  <w:style w:type="paragraph" w:customStyle="1" w:styleId="50">
    <w:name w:val="Char Char Char Char"/>
    <w:basedOn w:val="1"/>
    <w:qFormat/>
    <w:uiPriority w:val="0"/>
    <w:rPr>
      <w:rFonts w:ascii="Tahoma" w:hAnsi="Tahoma" w:eastAsia="宋体"/>
      <w:sz w:val="24"/>
    </w:rPr>
  </w:style>
  <w:style w:type="character" w:customStyle="1" w:styleId="51">
    <w:name w:val="apple-converted-space"/>
    <w:qFormat/>
    <w:uiPriority w:val="0"/>
  </w:style>
  <w:style w:type="character" w:customStyle="1" w:styleId="52">
    <w:name w:val="纯文本 字符"/>
    <w:link w:val="7"/>
    <w:qFormat/>
    <w:locked/>
    <w:uiPriority w:val="0"/>
    <w:rPr>
      <w:rFonts w:ascii="宋体" w:hAnsi="Courier New" w:cs="Courier New"/>
      <w:szCs w:val="21"/>
    </w:rPr>
  </w:style>
  <w:style w:type="character" w:customStyle="1" w:styleId="53">
    <w:name w:val="纯文本 字符1"/>
    <w:qFormat/>
    <w:uiPriority w:val="0"/>
    <w:rPr>
      <w:rFonts w:ascii="宋体" w:hAnsi="Courier New" w:cs="Courier New"/>
      <w:kern w:val="2"/>
      <w:sz w:val="21"/>
      <w:szCs w:val="21"/>
    </w:rPr>
  </w:style>
  <w:style w:type="character" w:customStyle="1" w:styleId="54">
    <w:name w:val="纯文本 Char1"/>
    <w:semiHidden/>
    <w:qFormat/>
    <w:uiPriority w:val="99"/>
    <w:rPr>
      <w:rFonts w:ascii="宋体" w:hAnsi="Courier New" w:eastAsia="宋体" w:cs="Courier New"/>
      <w:szCs w:val="21"/>
    </w:rPr>
  </w:style>
  <w:style w:type="paragraph" w:styleId="55">
    <w:name w:val="List Paragraph"/>
    <w:basedOn w:val="1"/>
    <w:qFormat/>
    <w:uiPriority w:val="34"/>
    <w:pPr>
      <w:ind w:firstLine="420" w:firstLineChars="200"/>
    </w:pPr>
    <w:rPr>
      <w:rFonts w:eastAsia="宋体"/>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8</Pages>
  <Words>1914</Words>
  <Characters>1949</Characters>
  <Lines>53</Lines>
  <Paragraphs>15</Paragraphs>
  <TotalTime>32</TotalTime>
  <ScaleCrop>false</ScaleCrop>
  <LinksUpToDate>false</LinksUpToDate>
  <CharactersWithSpaces>2574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2021-05-06T08:08:00Z</dcterms:created>
  <dc:creator>Lenovo User</dc:creator>
  <cp:lastModifiedBy>Administrator</cp:lastModifiedBy>
  <cp:lastPrinted>2021-05-06T07:17:00Z</cp:lastPrinted>
  <dcterms:modified xsi:type="dcterms:W3CDTF">2021-05-07T07:19:33Z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